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761" w:rsidRPr="004D6EC5" w:rsidRDefault="00CF3761" w:rsidP="00CF3761">
      <w:pPr>
        <w:spacing w:after="0"/>
        <w:jc w:val="center"/>
        <w:rPr>
          <w:rFonts w:ascii="Times New Roman" w:hAnsi="Times New Roman" w:cs="Times New Roman"/>
          <w:sz w:val="40"/>
        </w:rPr>
      </w:pPr>
      <w:r w:rsidRPr="004D6EC5">
        <w:rPr>
          <w:rFonts w:ascii="Times New Roman" w:hAnsi="Times New Roman" w:cs="Times New Roman"/>
          <w:sz w:val="40"/>
        </w:rPr>
        <w:t>University of Engineering and Technology Taxila</w:t>
      </w:r>
    </w:p>
    <w:p w:rsidR="00CF3761" w:rsidRPr="000E2A24" w:rsidRDefault="00CF3761" w:rsidP="00CF3761">
      <w:pPr>
        <w:spacing w:after="0"/>
        <w:jc w:val="center"/>
        <w:rPr>
          <w:rFonts w:ascii="Times New Roman" w:hAnsi="Times New Roman" w:cs="Times New Roman"/>
          <w:sz w:val="36"/>
          <w:u w:val="single"/>
        </w:rPr>
      </w:pPr>
      <w:r w:rsidRPr="000E2A24">
        <w:rPr>
          <w:rFonts w:ascii="Times New Roman" w:hAnsi="Times New Roman" w:cs="Times New Roman"/>
          <w:sz w:val="36"/>
          <w:u w:val="single"/>
        </w:rPr>
        <w:t>Staff Development Center</w:t>
      </w:r>
    </w:p>
    <w:p w:rsidR="00CF3761" w:rsidRPr="004D6EC5" w:rsidRDefault="00CF3761" w:rsidP="00CF3761">
      <w:pPr>
        <w:jc w:val="center"/>
        <w:rPr>
          <w:rFonts w:ascii="Times New Roman" w:hAnsi="Times New Roman" w:cs="Times New Roman"/>
          <w:sz w:val="36"/>
        </w:rPr>
      </w:pPr>
      <w:r>
        <w:rPr>
          <w:noProof/>
        </w:rPr>
        <w:drawing>
          <wp:inline distT="0" distB="0" distL="0" distR="0" wp14:anchorId="0F7AD8F6" wp14:editId="76E20A0A">
            <wp:extent cx="933450" cy="933450"/>
            <wp:effectExtent l="0" t="0" r="0" b="0"/>
            <wp:docPr id="1" name="Picture 1" descr="https://upload.wikimedia.org/wikipedia/en/thumb/4/41/UET_Taxila_logo.svg/1024px-UET_Taxila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en/thumb/4/41/UET_Taxila_logo.svg/1024px-UET_Taxila_logo.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p w:rsidR="00CF3761" w:rsidRDefault="009B0D4A" w:rsidP="00CF3761">
      <w:pPr>
        <w:rPr>
          <w:rFonts w:ascii="Times New Roman" w:hAnsi="Times New Roman" w:cs="Times New Roman"/>
          <w:sz w:val="24"/>
        </w:rPr>
      </w:pPr>
      <w:r>
        <w:rPr>
          <w:rFonts w:ascii="Times New Roman" w:hAnsi="Times New Roman" w:cs="Times New Roman"/>
          <w:sz w:val="24"/>
        </w:rPr>
        <w:t>Ref. No. UETT/SDC/17</w:t>
      </w:r>
      <w:r w:rsidR="00CF3761">
        <w:rPr>
          <w:rFonts w:ascii="Times New Roman" w:hAnsi="Times New Roman" w:cs="Times New Roman"/>
          <w:sz w:val="24"/>
        </w:rPr>
        <w:t>/--------</w:t>
      </w:r>
      <w:r w:rsidR="00CF3761">
        <w:rPr>
          <w:rFonts w:ascii="Times New Roman" w:hAnsi="Times New Roman" w:cs="Times New Roman"/>
          <w:sz w:val="24"/>
        </w:rPr>
        <w:tab/>
      </w:r>
      <w:r w:rsidR="00CF3761">
        <w:rPr>
          <w:rFonts w:ascii="Times New Roman" w:hAnsi="Times New Roman" w:cs="Times New Roman"/>
          <w:sz w:val="24"/>
        </w:rPr>
        <w:tab/>
      </w:r>
      <w:r w:rsidR="00CF3761">
        <w:rPr>
          <w:rFonts w:ascii="Times New Roman" w:hAnsi="Times New Roman" w:cs="Times New Roman"/>
          <w:sz w:val="24"/>
        </w:rPr>
        <w:tab/>
      </w:r>
      <w:r w:rsidR="00CF3761">
        <w:rPr>
          <w:rFonts w:ascii="Times New Roman" w:hAnsi="Times New Roman" w:cs="Times New Roman"/>
          <w:sz w:val="24"/>
        </w:rPr>
        <w:tab/>
      </w:r>
      <w:r w:rsidR="00CF3761">
        <w:rPr>
          <w:rFonts w:ascii="Times New Roman" w:hAnsi="Times New Roman" w:cs="Times New Roman"/>
          <w:sz w:val="24"/>
        </w:rPr>
        <w:tab/>
        <w:t>Date:-------------------</w:t>
      </w:r>
    </w:p>
    <w:p w:rsidR="00CF3761" w:rsidRDefault="00CF3761" w:rsidP="00CF3761">
      <w:pPr>
        <w:rPr>
          <w:rFonts w:ascii="Times New Roman" w:hAnsi="Times New Roman" w:cs="Times New Roman"/>
          <w:sz w:val="24"/>
        </w:rPr>
      </w:pPr>
    </w:p>
    <w:p w:rsidR="00CF3761" w:rsidRPr="00C0287A" w:rsidRDefault="00CF3761" w:rsidP="00CF3761">
      <w:pPr>
        <w:rPr>
          <w:rFonts w:ascii="Times New Roman" w:hAnsi="Times New Roman" w:cs="Times New Roman"/>
          <w:sz w:val="24"/>
        </w:rPr>
      </w:pPr>
      <w:r>
        <w:rPr>
          <w:rFonts w:ascii="Times New Roman" w:hAnsi="Times New Roman" w:cs="Times New Roman"/>
          <w:sz w:val="24"/>
        </w:rPr>
        <w:t xml:space="preserve">The </w:t>
      </w:r>
      <w:r w:rsidR="009B0D4A">
        <w:rPr>
          <w:rFonts w:ascii="Times New Roman" w:hAnsi="Times New Roman" w:cs="Times New Roman"/>
          <w:sz w:val="24"/>
        </w:rPr>
        <w:t>Director QEC</w:t>
      </w:r>
      <w:r w:rsidRPr="00C0287A">
        <w:rPr>
          <w:rFonts w:ascii="Times New Roman" w:hAnsi="Times New Roman" w:cs="Times New Roman"/>
          <w:sz w:val="24"/>
        </w:rPr>
        <w:t>,</w:t>
      </w:r>
    </w:p>
    <w:p w:rsidR="00CF3761" w:rsidRPr="00C0287A" w:rsidRDefault="00CF3761" w:rsidP="00CF3761">
      <w:pPr>
        <w:rPr>
          <w:rFonts w:ascii="Times New Roman" w:hAnsi="Times New Roman" w:cs="Times New Roman"/>
          <w:sz w:val="24"/>
        </w:rPr>
      </w:pPr>
      <w:r w:rsidRPr="00C0287A">
        <w:rPr>
          <w:rFonts w:ascii="Times New Roman" w:hAnsi="Times New Roman" w:cs="Times New Roman"/>
          <w:sz w:val="24"/>
        </w:rPr>
        <w:t>UET Taxila.</w:t>
      </w:r>
    </w:p>
    <w:p w:rsidR="00CF3761" w:rsidRPr="00C0287A" w:rsidRDefault="00CF3761" w:rsidP="00CF3761">
      <w:pPr>
        <w:ind w:left="900" w:hanging="900"/>
        <w:rPr>
          <w:rFonts w:ascii="Times New Roman" w:hAnsi="Times New Roman" w:cs="Times New Roman"/>
          <w:sz w:val="24"/>
        </w:rPr>
      </w:pPr>
      <w:r w:rsidRPr="00C0287A">
        <w:rPr>
          <w:rFonts w:ascii="Times New Roman" w:hAnsi="Times New Roman" w:cs="Times New Roman"/>
          <w:sz w:val="24"/>
        </w:rPr>
        <w:t xml:space="preserve">Subject: </w:t>
      </w:r>
      <w:r w:rsidR="00900088" w:rsidRPr="00900088">
        <w:rPr>
          <w:rFonts w:ascii="Times New Roman" w:hAnsi="Times New Roman" w:cs="Times New Roman"/>
          <w:b/>
          <w:sz w:val="24"/>
          <w:u w:val="single"/>
        </w:rPr>
        <w:t xml:space="preserve">Annual </w:t>
      </w:r>
      <w:r w:rsidRPr="00900088">
        <w:rPr>
          <w:rFonts w:ascii="Times New Roman" w:hAnsi="Times New Roman" w:cs="Times New Roman"/>
          <w:b/>
          <w:sz w:val="24"/>
          <w:u w:val="single"/>
        </w:rPr>
        <w:t>Progress</w:t>
      </w:r>
      <w:r w:rsidR="009B0D4A">
        <w:rPr>
          <w:rFonts w:ascii="Times New Roman" w:hAnsi="Times New Roman" w:cs="Times New Roman"/>
          <w:b/>
          <w:sz w:val="24"/>
          <w:u w:val="single"/>
        </w:rPr>
        <w:t xml:space="preserve"> Report of 2017</w:t>
      </w:r>
      <w:r w:rsidR="009854A1">
        <w:rPr>
          <w:rFonts w:ascii="Times New Roman" w:hAnsi="Times New Roman" w:cs="Times New Roman"/>
          <w:b/>
          <w:sz w:val="24"/>
          <w:u w:val="single"/>
        </w:rPr>
        <w:t>-18</w:t>
      </w:r>
      <w:r>
        <w:rPr>
          <w:rFonts w:ascii="Times New Roman" w:hAnsi="Times New Roman" w:cs="Times New Roman"/>
          <w:b/>
          <w:sz w:val="24"/>
          <w:u w:val="single"/>
        </w:rPr>
        <w:t xml:space="preserve"> of Staff Development Center</w:t>
      </w:r>
    </w:p>
    <w:p w:rsidR="009B0D4A" w:rsidRDefault="009B0D4A" w:rsidP="00F10F02">
      <w:pPr>
        <w:tabs>
          <w:tab w:val="left" w:pos="2475"/>
        </w:tabs>
        <w:jc w:val="both"/>
        <w:rPr>
          <w:rFonts w:ascii="Times New Roman" w:hAnsi="Times New Roman" w:cs="Times New Roman"/>
          <w:sz w:val="24"/>
          <w:szCs w:val="24"/>
        </w:rPr>
      </w:pPr>
    </w:p>
    <w:p w:rsidR="009B0D4A" w:rsidRDefault="00CF3761" w:rsidP="00F10F02">
      <w:pPr>
        <w:tabs>
          <w:tab w:val="left" w:pos="2475"/>
        </w:tabs>
        <w:jc w:val="both"/>
        <w:rPr>
          <w:rFonts w:ascii="Times New Roman" w:hAnsi="Times New Roman" w:cs="Times New Roman"/>
          <w:sz w:val="24"/>
          <w:szCs w:val="24"/>
        </w:rPr>
      </w:pPr>
      <w:r>
        <w:rPr>
          <w:rFonts w:ascii="Times New Roman" w:hAnsi="Times New Roman" w:cs="Times New Roman"/>
          <w:sz w:val="24"/>
          <w:szCs w:val="24"/>
        </w:rPr>
        <w:t>Since the establishment of Staff Development Center</w:t>
      </w:r>
      <w:r w:rsidR="00371E1B">
        <w:rPr>
          <w:rFonts w:ascii="Times New Roman" w:hAnsi="Times New Roman" w:cs="Times New Roman"/>
          <w:sz w:val="24"/>
          <w:szCs w:val="24"/>
        </w:rPr>
        <w:t xml:space="preserve"> on 13-04-2016</w:t>
      </w:r>
      <w:r>
        <w:rPr>
          <w:rFonts w:ascii="Times New Roman" w:hAnsi="Times New Roman" w:cs="Times New Roman"/>
          <w:sz w:val="24"/>
          <w:szCs w:val="24"/>
        </w:rPr>
        <w:t xml:space="preserve">, </w:t>
      </w:r>
      <w:r w:rsidR="00F10F02">
        <w:rPr>
          <w:rFonts w:ascii="Times New Roman" w:hAnsi="Times New Roman" w:cs="Times New Roman"/>
          <w:sz w:val="24"/>
          <w:szCs w:val="24"/>
        </w:rPr>
        <w:t xml:space="preserve">various training activities for both faculty </w:t>
      </w:r>
      <w:r w:rsidR="009B0D4A">
        <w:rPr>
          <w:rFonts w:ascii="Times New Roman" w:hAnsi="Times New Roman" w:cs="Times New Roman"/>
          <w:sz w:val="24"/>
          <w:szCs w:val="24"/>
        </w:rPr>
        <w:t>and staff were organized in 2017 and many are planned for 2018</w:t>
      </w:r>
      <w:r w:rsidR="00F10F02">
        <w:rPr>
          <w:rFonts w:ascii="Times New Roman" w:hAnsi="Times New Roman" w:cs="Times New Roman"/>
          <w:sz w:val="24"/>
          <w:szCs w:val="24"/>
        </w:rPr>
        <w:t xml:space="preserve">. The brief summary is attached herewith as required. </w:t>
      </w:r>
      <w:r>
        <w:rPr>
          <w:rFonts w:ascii="Times New Roman" w:hAnsi="Times New Roman" w:cs="Times New Roman"/>
          <w:sz w:val="24"/>
          <w:szCs w:val="24"/>
        </w:rPr>
        <w:t xml:space="preserve"> </w:t>
      </w:r>
    </w:p>
    <w:p w:rsidR="00900088" w:rsidRDefault="00900088" w:rsidP="00F10F02">
      <w:pPr>
        <w:tabs>
          <w:tab w:val="left" w:pos="2475"/>
        </w:tabs>
        <w:jc w:val="both"/>
        <w:rPr>
          <w:rFonts w:ascii="Times New Roman" w:hAnsi="Times New Roman" w:cs="Times New Roman"/>
          <w:sz w:val="24"/>
          <w:szCs w:val="24"/>
        </w:rPr>
      </w:pPr>
      <w:r>
        <w:rPr>
          <w:rFonts w:ascii="Times New Roman" w:hAnsi="Times New Roman" w:cs="Times New Roman"/>
          <w:sz w:val="24"/>
          <w:szCs w:val="24"/>
        </w:rPr>
        <w:t>Regards</w:t>
      </w:r>
    </w:p>
    <w:p w:rsidR="00F10F02" w:rsidRDefault="00F10F02" w:rsidP="00F10F02">
      <w:pPr>
        <w:tabs>
          <w:tab w:val="left" w:pos="2475"/>
        </w:tabs>
        <w:jc w:val="both"/>
        <w:rPr>
          <w:rFonts w:ascii="Times New Roman" w:hAnsi="Times New Roman" w:cs="Times New Roman"/>
          <w:sz w:val="24"/>
          <w:szCs w:val="24"/>
        </w:rPr>
      </w:pPr>
    </w:p>
    <w:p w:rsidR="00F10F02" w:rsidRPr="00C0287A" w:rsidRDefault="00F10F02" w:rsidP="00F10F02">
      <w:pPr>
        <w:spacing w:after="0"/>
        <w:jc w:val="right"/>
        <w:rPr>
          <w:rFonts w:ascii="Times New Roman" w:hAnsi="Times New Roman" w:cs="Times New Roman"/>
          <w:b/>
          <w:sz w:val="24"/>
        </w:rPr>
      </w:pPr>
      <w:r w:rsidRPr="00C0287A">
        <w:rPr>
          <w:rFonts w:ascii="Times New Roman" w:hAnsi="Times New Roman" w:cs="Times New Roman"/>
          <w:b/>
          <w:sz w:val="24"/>
        </w:rPr>
        <w:t>Dr. Muzaffar Ali</w:t>
      </w:r>
    </w:p>
    <w:p w:rsidR="00F10F02" w:rsidRDefault="00F10F02" w:rsidP="00F10F02">
      <w:pPr>
        <w:tabs>
          <w:tab w:val="left" w:pos="2475"/>
        </w:tabs>
        <w:spacing w:after="0" w:line="240" w:lineRule="auto"/>
        <w:jc w:val="right"/>
        <w:rPr>
          <w:rFonts w:ascii="Times New Roman" w:hAnsi="Times New Roman" w:cs="Times New Roman"/>
          <w:sz w:val="24"/>
          <w:szCs w:val="24"/>
        </w:rPr>
      </w:pPr>
      <w:r>
        <w:rPr>
          <w:rFonts w:ascii="Times New Roman" w:hAnsi="Times New Roman" w:cs="Times New Roman"/>
          <w:sz w:val="24"/>
        </w:rPr>
        <w:t>Director Staff Development</w:t>
      </w:r>
      <w:r>
        <w:rPr>
          <w:rFonts w:ascii="Times New Roman" w:hAnsi="Times New Roman" w:cs="Times New Roman"/>
          <w:sz w:val="24"/>
          <w:szCs w:val="24"/>
        </w:rPr>
        <w:t xml:space="preserve"> </w:t>
      </w:r>
    </w:p>
    <w:p w:rsidR="00F10F02" w:rsidRDefault="00F10F02" w:rsidP="00F10F02">
      <w:pPr>
        <w:tabs>
          <w:tab w:val="left" w:pos="247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MED; Ext: 678</w:t>
      </w:r>
    </w:p>
    <w:p w:rsidR="00CF3761" w:rsidRDefault="00CF3761" w:rsidP="00F10F02">
      <w:pPr>
        <w:tabs>
          <w:tab w:val="left" w:pos="2475"/>
        </w:tabs>
        <w:jc w:val="both"/>
        <w:rPr>
          <w:rFonts w:ascii="Times New Roman" w:hAnsi="Times New Roman" w:cs="Times New Roman"/>
          <w:sz w:val="24"/>
          <w:szCs w:val="24"/>
        </w:rPr>
      </w:pPr>
      <w:r>
        <w:rPr>
          <w:rFonts w:ascii="Times New Roman" w:hAnsi="Times New Roman" w:cs="Times New Roman"/>
          <w:sz w:val="24"/>
          <w:szCs w:val="24"/>
        </w:rPr>
        <w:br w:type="page"/>
      </w:r>
    </w:p>
    <w:p w:rsidR="009B0D4A" w:rsidRPr="00CD5BB5" w:rsidRDefault="009B0D4A" w:rsidP="009B0D4A">
      <w:pPr>
        <w:jc w:val="both"/>
        <w:rPr>
          <w:rFonts w:ascii="Times New Roman" w:hAnsi="Times New Roman" w:cs="Times New Roman"/>
          <w:sz w:val="28"/>
          <w:szCs w:val="24"/>
        </w:rPr>
      </w:pPr>
      <w:r>
        <w:rPr>
          <w:rFonts w:ascii="Times New Roman" w:hAnsi="Times New Roman" w:cs="Times New Roman"/>
          <w:sz w:val="28"/>
          <w:szCs w:val="24"/>
        </w:rPr>
        <w:lastRenderedPageBreak/>
        <w:t xml:space="preserve">1- </w:t>
      </w:r>
      <w:r w:rsidRPr="00CD5BB5">
        <w:rPr>
          <w:rFonts w:ascii="Times New Roman" w:hAnsi="Times New Roman" w:cs="Times New Roman"/>
          <w:sz w:val="28"/>
          <w:szCs w:val="24"/>
        </w:rPr>
        <w:t>Vision</w:t>
      </w:r>
    </w:p>
    <w:p w:rsidR="009B0D4A" w:rsidRPr="00CD5BB5" w:rsidRDefault="009B0D4A" w:rsidP="009B0D4A">
      <w:pPr>
        <w:jc w:val="both"/>
        <w:rPr>
          <w:rFonts w:ascii="Times New Roman" w:eastAsia="Times New Roman" w:hAnsi="Times New Roman" w:cs="Times New Roman"/>
          <w:color w:val="2F2A20"/>
          <w:sz w:val="24"/>
          <w:szCs w:val="24"/>
        </w:rPr>
      </w:pPr>
      <w:r w:rsidRPr="00CD5BB5">
        <w:rPr>
          <w:rFonts w:ascii="Times New Roman" w:eastAsia="Times New Roman" w:hAnsi="Times New Roman" w:cs="Times New Roman"/>
          <w:color w:val="2F2A20"/>
          <w:sz w:val="24"/>
          <w:szCs w:val="24"/>
        </w:rPr>
        <w:t>The continuous capacity building of Faculty through “Professional Development Program” to design effective teaching, creating knowledge and learning experiences to contribute to a "teaching-leadership commons"</w:t>
      </w:r>
      <w:r>
        <w:rPr>
          <w:rFonts w:ascii="Times New Roman" w:eastAsia="Times New Roman" w:hAnsi="Times New Roman" w:cs="Times New Roman"/>
          <w:color w:val="2F2A20"/>
          <w:sz w:val="24"/>
          <w:szCs w:val="24"/>
        </w:rPr>
        <w:t xml:space="preserve"> </w:t>
      </w:r>
    </w:p>
    <w:p w:rsidR="009B0D4A" w:rsidRPr="000166D1" w:rsidRDefault="009B0D4A" w:rsidP="009B0D4A">
      <w:pPr>
        <w:jc w:val="both"/>
        <w:rPr>
          <w:rFonts w:ascii="Times New Roman" w:hAnsi="Times New Roman" w:cs="Times New Roman"/>
          <w:sz w:val="28"/>
          <w:szCs w:val="24"/>
        </w:rPr>
      </w:pPr>
      <w:r>
        <w:rPr>
          <w:rFonts w:ascii="Times New Roman" w:hAnsi="Times New Roman" w:cs="Times New Roman"/>
          <w:sz w:val="28"/>
          <w:szCs w:val="24"/>
        </w:rPr>
        <w:t xml:space="preserve">2- </w:t>
      </w:r>
      <w:r w:rsidRPr="000166D1">
        <w:rPr>
          <w:rFonts w:ascii="Times New Roman" w:hAnsi="Times New Roman" w:cs="Times New Roman"/>
          <w:sz w:val="28"/>
          <w:szCs w:val="24"/>
        </w:rPr>
        <w:t xml:space="preserve">Mission </w:t>
      </w:r>
    </w:p>
    <w:p w:rsidR="009B0D4A" w:rsidRPr="00223C72" w:rsidRDefault="009B0D4A" w:rsidP="009B0D4A">
      <w:pPr>
        <w:pStyle w:val="NormalWeb"/>
        <w:shd w:val="clear" w:color="auto" w:fill="FFFFFF"/>
        <w:spacing w:before="0" w:beforeAutospacing="0" w:after="360" w:afterAutospacing="0" w:line="315" w:lineRule="atLeast"/>
        <w:jc w:val="both"/>
        <w:rPr>
          <w:color w:val="2F2A20"/>
        </w:rPr>
      </w:pPr>
      <w:r w:rsidRPr="00223C72">
        <w:rPr>
          <w:color w:val="2F2A20"/>
        </w:rPr>
        <w:t>The Program in Faculty Development at University of Engineering and technology Taxila UETT aims to maintain the quality education that recognizes and supports the faculty in their role as educators and knowledge creators. The university strives to provide faculty educators with the knowledge and skills to best teach our Engineering students in the classroom and outside. The array of programming provides both seasoned and novice educators with the tools they need to instruct, guide, train, facilitate and mentor. The ultimate goal of the Program is to enhance student learning and thus impact the quality of knowledge.</w:t>
      </w:r>
    </w:p>
    <w:p w:rsidR="009B0D4A" w:rsidRPr="00223C72" w:rsidRDefault="009B0D4A" w:rsidP="009B0D4A">
      <w:pPr>
        <w:pStyle w:val="NormalWeb"/>
        <w:shd w:val="clear" w:color="auto" w:fill="FFFFFF"/>
        <w:spacing w:before="0" w:beforeAutospacing="0" w:after="360" w:afterAutospacing="0" w:line="315" w:lineRule="atLeast"/>
        <w:jc w:val="both"/>
        <w:rPr>
          <w:color w:val="2F2A20"/>
        </w:rPr>
      </w:pPr>
      <w:r>
        <w:rPr>
          <w:color w:val="2F2A20"/>
        </w:rPr>
        <w:t>The p</w:t>
      </w:r>
      <w:r w:rsidRPr="00223C72">
        <w:rPr>
          <w:color w:val="2F2A20"/>
        </w:rPr>
        <w:t xml:space="preserve">rogram also seeks to provide faculty with a community of educators with, and from whom they can learn. To achieve this, the internal resources are utilized in the form of our talented faculty educators who share their expertise in terms of problem solving skills with their peers, and provide a central infrastructure for faculty development across the various domains of engineering departments. Additionally, the </w:t>
      </w:r>
      <w:r w:rsidRPr="00223C72">
        <w:t>qualified</w:t>
      </w:r>
      <w:r w:rsidRPr="00223C72">
        <w:rPr>
          <w:color w:val="2F2A20"/>
        </w:rPr>
        <w:t xml:space="preserve"> professionals outside the university from various fields are also invited regularly to impart their experience, skills, and knowledge to faculty. </w:t>
      </w:r>
    </w:p>
    <w:p w:rsidR="009B0D4A" w:rsidRDefault="009B0D4A" w:rsidP="009B0D4A">
      <w:pPr>
        <w:pStyle w:val="NormalWeb"/>
        <w:shd w:val="clear" w:color="auto" w:fill="FFFFFF"/>
        <w:spacing w:before="0" w:beforeAutospacing="0" w:after="360" w:afterAutospacing="0" w:line="315" w:lineRule="atLeast"/>
        <w:jc w:val="both"/>
        <w:rPr>
          <w:color w:val="2F2A20"/>
        </w:rPr>
      </w:pPr>
      <w:r>
        <w:rPr>
          <w:color w:val="2F2A20"/>
        </w:rPr>
        <w:t xml:space="preserve">The </w:t>
      </w:r>
      <w:r w:rsidRPr="00223C72">
        <w:rPr>
          <w:color w:val="2F2A20"/>
        </w:rPr>
        <w:t xml:space="preserve">program </w:t>
      </w:r>
      <w:r>
        <w:rPr>
          <w:color w:val="2F2A20"/>
        </w:rPr>
        <w:t xml:space="preserve">includes wide </w:t>
      </w:r>
      <w:r w:rsidRPr="00223C72">
        <w:rPr>
          <w:color w:val="2F2A20"/>
        </w:rPr>
        <w:t>range from Discipline, Communication Skills, Social Capital, Curriculum Development, Modernization, and Modern Teaching Methodology to Management System.</w:t>
      </w:r>
    </w:p>
    <w:p w:rsidR="009B0D4A" w:rsidRDefault="00860471" w:rsidP="00F10F02">
      <w:pPr>
        <w:tabs>
          <w:tab w:val="left" w:pos="2475"/>
        </w:tabs>
        <w:jc w:val="both"/>
        <w:rPr>
          <w:rFonts w:ascii="Times New Roman" w:hAnsi="Times New Roman" w:cs="Times New Roman"/>
          <w:b/>
          <w:sz w:val="24"/>
          <w:szCs w:val="24"/>
        </w:rPr>
      </w:pPr>
      <w:r w:rsidRPr="00860471">
        <w:rPr>
          <w:rFonts w:ascii="Times New Roman" w:hAnsi="Times New Roman" w:cs="Times New Roman"/>
          <w:b/>
          <w:sz w:val="24"/>
          <w:szCs w:val="24"/>
        </w:rPr>
        <w:t xml:space="preserve">Key Features of 2017: </w:t>
      </w:r>
    </w:p>
    <w:p w:rsidR="00860471" w:rsidRPr="00EE3383" w:rsidRDefault="00860471" w:rsidP="00EE3383">
      <w:pPr>
        <w:pStyle w:val="ListParagraph"/>
        <w:numPr>
          <w:ilvl w:val="0"/>
          <w:numId w:val="15"/>
        </w:numPr>
        <w:tabs>
          <w:tab w:val="left" w:pos="2475"/>
        </w:tabs>
        <w:jc w:val="both"/>
        <w:rPr>
          <w:rFonts w:ascii="Times New Roman" w:hAnsi="Times New Roman" w:cs="Times New Roman"/>
          <w:sz w:val="24"/>
          <w:szCs w:val="24"/>
        </w:rPr>
      </w:pPr>
      <w:r w:rsidRPr="00EE3383">
        <w:rPr>
          <w:rFonts w:ascii="Times New Roman" w:hAnsi="Times New Roman" w:cs="Times New Roman"/>
          <w:sz w:val="24"/>
          <w:szCs w:val="24"/>
        </w:rPr>
        <w:t xml:space="preserve">Budget allocation </w:t>
      </w:r>
      <w:r w:rsidR="00EE3383">
        <w:rPr>
          <w:rFonts w:ascii="Times New Roman" w:hAnsi="Times New Roman" w:cs="Times New Roman"/>
          <w:sz w:val="24"/>
          <w:szCs w:val="24"/>
        </w:rPr>
        <w:t xml:space="preserve">by UET Taxila for domestic trainings </w:t>
      </w:r>
      <w:r w:rsidRPr="00EE3383">
        <w:rPr>
          <w:rFonts w:ascii="Times New Roman" w:hAnsi="Times New Roman" w:cs="Times New Roman"/>
          <w:sz w:val="24"/>
          <w:szCs w:val="24"/>
        </w:rPr>
        <w:t>for FY-2017-18: Rs. 0.75 Million</w:t>
      </w:r>
    </w:p>
    <w:p w:rsidR="009B0D4A" w:rsidRDefault="005F1DC3" w:rsidP="00EE3383">
      <w:pPr>
        <w:pStyle w:val="ListParagraph"/>
        <w:numPr>
          <w:ilvl w:val="0"/>
          <w:numId w:val="15"/>
        </w:numPr>
        <w:tabs>
          <w:tab w:val="left" w:pos="2475"/>
        </w:tabs>
        <w:jc w:val="both"/>
        <w:rPr>
          <w:rFonts w:ascii="Times New Roman" w:hAnsi="Times New Roman" w:cs="Times New Roman"/>
          <w:sz w:val="24"/>
          <w:szCs w:val="24"/>
        </w:rPr>
      </w:pPr>
      <w:r>
        <w:rPr>
          <w:rFonts w:ascii="Times New Roman" w:hAnsi="Times New Roman" w:cs="Times New Roman"/>
          <w:sz w:val="24"/>
          <w:szCs w:val="24"/>
        </w:rPr>
        <w:t>Budget Consumed till 31</w:t>
      </w:r>
      <w:r w:rsidR="00FE0C66">
        <w:rPr>
          <w:rFonts w:ascii="Times New Roman" w:hAnsi="Times New Roman" w:cs="Times New Roman"/>
          <w:sz w:val="24"/>
          <w:szCs w:val="24"/>
        </w:rPr>
        <w:t>st</w:t>
      </w:r>
      <w:bookmarkStart w:id="0" w:name="_GoBack"/>
      <w:bookmarkEnd w:id="0"/>
      <w:r>
        <w:rPr>
          <w:rFonts w:ascii="Times New Roman" w:hAnsi="Times New Roman" w:cs="Times New Roman"/>
          <w:sz w:val="24"/>
          <w:szCs w:val="24"/>
        </w:rPr>
        <w:t xml:space="preserve">  </w:t>
      </w:r>
      <w:r w:rsidR="00CC4810">
        <w:rPr>
          <w:rFonts w:ascii="Times New Roman" w:hAnsi="Times New Roman" w:cs="Times New Roman"/>
          <w:sz w:val="24"/>
          <w:szCs w:val="24"/>
        </w:rPr>
        <w:t>April</w:t>
      </w:r>
      <w:r>
        <w:rPr>
          <w:rFonts w:ascii="Times New Roman" w:hAnsi="Times New Roman" w:cs="Times New Roman"/>
          <w:sz w:val="24"/>
          <w:szCs w:val="24"/>
        </w:rPr>
        <w:t>. 2018</w:t>
      </w:r>
      <w:r w:rsidR="00860471" w:rsidRPr="00EE3383">
        <w:rPr>
          <w:rFonts w:ascii="Times New Roman" w:hAnsi="Times New Roman" w:cs="Times New Roman"/>
          <w:sz w:val="24"/>
          <w:szCs w:val="24"/>
        </w:rPr>
        <w:t xml:space="preserve">: </w:t>
      </w:r>
      <w:r w:rsidR="00CC4810">
        <w:rPr>
          <w:rFonts w:ascii="Times New Roman" w:hAnsi="Times New Roman" w:cs="Times New Roman"/>
          <w:sz w:val="24"/>
          <w:szCs w:val="24"/>
        </w:rPr>
        <w:t>approx. Rs. 0.7</w:t>
      </w:r>
      <w:r w:rsidR="005569C1">
        <w:rPr>
          <w:rFonts w:ascii="Times New Roman" w:hAnsi="Times New Roman" w:cs="Times New Roman"/>
          <w:sz w:val="24"/>
          <w:szCs w:val="24"/>
        </w:rPr>
        <w:t>2</w:t>
      </w:r>
      <w:r w:rsidR="001F796C" w:rsidRPr="00EE3383">
        <w:rPr>
          <w:rFonts w:ascii="Times New Roman" w:hAnsi="Times New Roman" w:cs="Times New Roman"/>
          <w:sz w:val="24"/>
          <w:szCs w:val="24"/>
        </w:rPr>
        <w:t xml:space="preserve"> Million</w:t>
      </w:r>
    </w:p>
    <w:p w:rsidR="00EE3383" w:rsidRDefault="00EE3383" w:rsidP="00EE3383">
      <w:pPr>
        <w:pStyle w:val="ListParagraph"/>
        <w:numPr>
          <w:ilvl w:val="0"/>
          <w:numId w:val="15"/>
        </w:numPr>
        <w:tabs>
          <w:tab w:val="left" w:pos="2475"/>
        </w:tabs>
        <w:jc w:val="both"/>
        <w:rPr>
          <w:rFonts w:ascii="Times New Roman" w:hAnsi="Times New Roman" w:cs="Times New Roman"/>
          <w:sz w:val="24"/>
          <w:szCs w:val="24"/>
        </w:rPr>
      </w:pPr>
      <w:r>
        <w:rPr>
          <w:rFonts w:ascii="Times New Roman" w:hAnsi="Times New Roman" w:cs="Times New Roman"/>
          <w:sz w:val="24"/>
          <w:szCs w:val="24"/>
        </w:rPr>
        <w:t>Proposed HEC funding amount approx.. Rs. 0.5</w:t>
      </w:r>
      <w:r w:rsidRPr="00EE3383">
        <w:rPr>
          <w:rFonts w:ascii="Times New Roman" w:hAnsi="Times New Roman" w:cs="Times New Roman"/>
          <w:sz w:val="24"/>
          <w:szCs w:val="24"/>
        </w:rPr>
        <w:t xml:space="preserve"> Million</w:t>
      </w:r>
    </w:p>
    <w:p w:rsidR="00EE3383" w:rsidRPr="00EE3383" w:rsidRDefault="00EE3383" w:rsidP="00EE3383">
      <w:pPr>
        <w:pStyle w:val="ListParagraph"/>
        <w:tabs>
          <w:tab w:val="left" w:pos="2475"/>
        </w:tabs>
        <w:jc w:val="both"/>
        <w:rPr>
          <w:rFonts w:ascii="Times New Roman" w:hAnsi="Times New Roman" w:cs="Times New Roman"/>
          <w:sz w:val="24"/>
          <w:szCs w:val="24"/>
        </w:rPr>
      </w:pPr>
    </w:p>
    <w:p w:rsidR="00EE3383" w:rsidRPr="00EE3383" w:rsidRDefault="00EE3383" w:rsidP="00EE3383">
      <w:pPr>
        <w:pStyle w:val="ListParagraph"/>
        <w:numPr>
          <w:ilvl w:val="0"/>
          <w:numId w:val="15"/>
        </w:numPr>
        <w:tabs>
          <w:tab w:val="left" w:pos="2070"/>
        </w:tabs>
        <w:ind w:left="360"/>
        <w:jc w:val="center"/>
        <w:rPr>
          <w:rFonts w:ascii="Times New Roman" w:hAnsi="Times New Roman" w:cs="Times New Roman"/>
          <w:b/>
          <w:bCs/>
          <w:sz w:val="24"/>
          <w:szCs w:val="48"/>
        </w:rPr>
      </w:pPr>
      <w:r w:rsidRPr="00EE3383">
        <w:rPr>
          <w:rFonts w:ascii="Times New Roman" w:hAnsi="Times New Roman" w:cs="Times New Roman"/>
          <w:b/>
          <w:bCs/>
          <w:sz w:val="24"/>
          <w:szCs w:val="48"/>
        </w:rPr>
        <w:t>MOU For Professional Development Program “PDP” between UET Taxila &amp; M/S MANTECH &amp; ARC is in Progress</w:t>
      </w:r>
    </w:p>
    <w:p w:rsidR="00F10F02" w:rsidRDefault="00F10F02" w:rsidP="00F10F02">
      <w:pPr>
        <w:tabs>
          <w:tab w:val="left" w:pos="2475"/>
        </w:tabs>
        <w:jc w:val="both"/>
        <w:rPr>
          <w:rFonts w:ascii="Times New Roman" w:hAnsi="Times New Roman" w:cs="Times New Roman"/>
          <w:sz w:val="24"/>
          <w:szCs w:val="24"/>
        </w:rPr>
      </w:pPr>
    </w:p>
    <w:p w:rsidR="00FE0C33" w:rsidRDefault="00FE0C33" w:rsidP="00F10F02">
      <w:pPr>
        <w:tabs>
          <w:tab w:val="left" w:pos="2475"/>
        </w:tabs>
        <w:jc w:val="both"/>
        <w:rPr>
          <w:rFonts w:ascii="Times New Roman" w:hAnsi="Times New Roman" w:cs="Times New Roman"/>
          <w:sz w:val="24"/>
          <w:szCs w:val="24"/>
        </w:rPr>
      </w:pPr>
    </w:p>
    <w:p w:rsidR="009B0D4A" w:rsidRDefault="009B0D4A" w:rsidP="00F10F02">
      <w:pPr>
        <w:tabs>
          <w:tab w:val="left" w:pos="2475"/>
        </w:tabs>
        <w:jc w:val="both"/>
        <w:rPr>
          <w:rFonts w:ascii="Times New Roman" w:hAnsi="Times New Roman" w:cs="Times New Roman"/>
          <w:sz w:val="24"/>
          <w:szCs w:val="24"/>
        </w:rPr>
      </w:pPr>
    </w:p>
    <w:p w:rsidR="009B0D4A" w:rsidRDefault="009B0D4A" w:rsidP="00F10F02">
      <w:pPr>
        <w:tabs>
          <w:tab w:val="left" w:pos="2475"/>
        </w:tabs>
        <w:jc w:val="both"/>
        <w:rPr>
          <w:rFonts w:ascii="Times New Roman" w:hAnsi="Times New Roman" w:cs="Times New Roman"/>
          <w:sz w:val="24"/>
          <w:szCs w:val="24"/>
        </w:rPr>
      </w:pPr>
    </w:p>
    <w:p w:rsidR="009B0D4A" w:rsidRDefault="009B0D4A" w:rsidP="00F10F02">
      <w:pPr>
        <w:tabs>
          <w:tab w:val="left" w:pos="2475"/>
        </w:tabs>
        <w:jc w:val="both"/>
        <w:rPr>
          <w:rFonts w:ascii="Times New Roman" w:hAnsi="Times New Roman" w:cs="Times New Roman"/>
          <w:sz w:val="24"/>
          <w:szCs w:val="24"/>
        </w:rPr>
      </w:pPr>
    </w:p>
    <w:p w:rsidR="009B0D4A" w:rsidRDefault="009B0D4A" w:rsidP="00F10F02">
      <w:pPr>
        <w:tabs>
          <w:tab w:val="left" w:pos="2475"/>
        </w:tabs>
        <w:jc w:val="both"/>
        <w:rPr>
          <w:rFonts w:ascii="Times New Roman" w:hAnsi="Times New Roman" w:cs="Times New Roman"/>
          <w:sz w:val="24"/>
          <w:szCs w:val="24"/>
        </w:rPr>
      </w:pPr>
    </w:p>
    <w:p w:rsidR="009B0D4A" w:rsidRDefault="009B0D4A" w:rsidP="00F10F02">
      <w:pPr>
        <w:tabs>
          <w:tab w:val="left" w:pos="2475"/>
        </w:tabs>
        <w:jc w:val="both"/>
        <w:rPr>
          <w:rFonts w:ascii="Times New Roman" w:hAnsi="Times New Roman" w:cs="Times New Roman"/>
          <w:sz w:val="24"/>
          <w:szCs w:val="24"/>
        </w:rPr>
      </w:pPr>
    </w:p>
    <w:p w:rsidR="00FE0C33" w:rsidRDefault="00FE0C33" w:rsidP="009B0D4A">
      <w:pPr>
        <w:tabs>
          <w:tab w:val="left" w:pos="2475"/>
        </w:tabs>
        <w:spacing w:after="0" w:line="240" w:lineRule="auto"/>
        <w:jc w:val="right"/>
        <w:rPr>
          <w:rFonts w:ascii="Times New Roman" w:hAnsi="Times New Roman" w:cs="Times New Roman"/>
          <w:sz w:val="24"/>
          <w:szCs w:val="24"/>
        </w:rPr>
        <w:sectPr w:rsidR="00FE0C33" w:rsidSect="00CF3761">
          <w:headerReference w:type="default" r:id="rId9"/>
          <w:pgSz w:w="11906" w:h="16838" w:code="9"/>
          <w:pgMar w:top="391" w:right="1440" w:bottom="284" w:left="1440" w:header="561" w:footer="709" w:gutter="0"/>
          <w:cols w:space="708"/>
          <w:docGrid w:linePitch="360"/>
        </w:sectPr>
      </w:pPr>
    </w:p>
    <w:tbl>
      <w:tblPr>
        <w:tblStyle w:val="TableGrid"/>
        <w:tblW w:w="0" w:type="auto"/>
        <w:tblInd w:w="1366" w:type="dxa"/>
        <w:tblLook w:val="04A0" w:firstRow="1" w:lastRow="0" w:firstColumn="1" w:lastColumn="0" w:noHBand="0" w:noVBand="1"/>
      </w:tblPr>
      <w:tblGrid>
        <w:gridCol w:w="1152"/>
        <w:gridCol w:w="1910"/>
        <w:gridCol w:w="5197"/>
        <w:gridCol w:w="5544"/>
      </w:tblGrid>
      <w:tr w:rsidR="003C0E40" w:rsidRPr="00407DBA" w:rsidTr="009B0D4A">
        <w:tc>
          <w:tcPr>
            <w:tcW w:w="13803" w:type="dxa"/>
            <w:gridSpan w:val="4"/>
            <w:vAlign w:val="center"/>
          </w:tcPr>
          <w:p w:rsidR="003C5B5C" w:rsidRPr="009D0542" w:rsidRDefault="003C5B5C" w:rsidP="009B0D4A">
            <w:pPr>
              <w:tabs>
                <w:tab w:val="left" w:pos="2475"/>
              </w:tabs>
              <w:jc w:val="center"/>
              <w:rPr>
                <w:b/>
                <w:i/>
                <w:sz w:val="28"/>
                <w:u w:val="single"/>
              </w:rPr>
            </w:pPr>
            <w:r>
              <w:rPr>
                <w:rFonts w:ascii="Times New Roman" w:hAnsi="Times New Roman" w:cs="Times New Roman"/>
                <w:b/>
                <w:i/>
                <w:sz w:val="32"/>
                <w:szCs w:val="24"/>
                <w:u w:val="single"/>
              </w:rPr>
              <w:lastRenderedPageBreak/>
              <w:t xml:space="preserve">Date wise </w:t>
            </w:r>
            <w:r w:rsidRPr="009D0542">
              <w:rPr>
                <w:rFonts w:ascii="Times New Roman" w:hAnsi="Times New Roman" w:cs="Times New Roman"/>
                <w:b/>
                <w:i/>
                <w:sz w:val="32"/>
                <w:szCs w:val="24"/>
                <w:u w:val="single"/>
              </w:rPr>
              <w:t>Summary</w:t>
            </w:r>
            <w:r>
              <w:rPr>
                <w:rFonts w:ascii="Times New Roman" w:hAnsi="Times New Roman" w:cs="Times New Roman"/>
                <w:b/>
                <w:i/>
                <w:sz w:val="32"/>
                <w:szCs w:val="24"/>
                <w:u w:val="single"/>
              </w:rPr>
              <w:t xml:space="preserve"> of Training and Workshops- 2017</w:t>
            </w:r>
          </w:p>
          <w:p w:rsidR="003C0E40" w:rsidRPr="00407DBA" w:rsidRDefault="003C0E40" w:rsidP="00EA788A">
            <w:pPr>
              <w:tabs>
                <w:tab w:val="left" w:pos="2475"/>
              </w:tabs>
              <w:jc w:val="center"/>
              <w:rPr>
                <w:rFonts w:ascii="Times New Roman" w:hAnsi="Times New Roman" w:cs="Times New Roman"/>
                <w:sz w:val="24"/>
                <w:szCs w:val="24"/>
              </w:rPr>
            </w:pPr>
          </w:p>
        </w:tc>
      </w:tr>
      <w:tr w:rsidR="003C0E40" w:rsidRPr="00407DBA" w:rsidTr="00611E36">
        <w:tc>
          <w:tcPr>
            <w:tcW w:w="1152" w:type="dxa"/>
            <w:vAlign w:val="center"/>
          </w:tcPr>
          <w:p w:rsidR="003C0E40" w:rsidRPr="00407DBA" w:rsidRDefault="009B0D4A" w:rsidP="00EA788A">
            <w:pPr>
              <w:tabs>
                <w:tab w:val="left" w:pos="2475"/>
              </w:tabs>
              <w:jc w:val="center"/>
              <w:rPr>
                <w:rFonts w:ascii="Times New Roman" w:hAnsi="Times New Roman" w:cs="Times New Roman"/>
                <w:sz w:val="24"/>
                <w:szCs w:val="24"/>
              </w:rPr>
            </w:pPr>
            <w:r>
              <w:rPr>
                <w:rFonts w:ascii="Times New Roman" w:hAnsi="Times New Roman" w:cs="Times New Roman"/>
                <w:sz w:val="24"/>
                <w:szCs w:val="24"/>
              </w:rPr>
              <w:t>01</w:t>
            </w:r>
          </w:p>
        </w:tc>
        <w:tc>
          <w:tcPr>
            <w:tcW w:w="1910" w:type="dxa"/>
            <w:vAlign w:val="center"/>
          </w:tcPr>
          <w:p w:rsidR="003C0E40" w:rsidRDefault="003C0E40" w:rsidP="00EA788A">
            <w:pPr>
              <w:tabs>
                <w:tab w:val="left" w:pos="2475"/>
              </w:tabs>
              <w:jc w:val="center"/>
              <w:rPr>
                <w:rFonts w:ascii="Times New Roman" w:hAnsi="Times New Roman" w:cs="Times New Roman"/>
                <w:sz w:val="24"/>
                <w:szCs w:val="24"/>
              </w:rPr>
            </w:pPr>
            <w:r>
              <w:rPr>
                <w:rFonts w:ascii="Times New Roman" w:hAnsi="Times New Roman" w:cs="Times New Roman"/>
                <w:sz w:val="24"/>
                <w:szCs w:val="24"/>
              </w:rPr>
              <w:t>26-27</w:t>
            </w:r>
          </w:p>
          <w:p w:rsidR="003C0E40" w:rsidRPr="00407DBA" w:rsidRDefault="003C0E40" w:rsidP="00EA788A">
            <w:pPr>
              <w:tabs>
                <w:tab w:val="left" w:pos="2475"/>
              </w:tabs>
              <w:jc w:val="center"/>
              <w:rPr>
                <w:rFonts w:ascii="Times New Roman" w:hAnsi="Times New Roman" w:cs="Times New Roman"/>
                <w:sz w:val="24"/>
                <w:szCs w:val="24"/>
              </w:rPr>
            </w:pPr>
            <w:r>
              <w:rPr>
                <w:rFonts w:ascii="Times New Roman" w:hAnsi="Times New Roman" w:cs="Times New Roman"/>
                <w:sz w:val="24"/>
                <w:szCs w:val="24"/>
              </w:rPr>
              <w:t xml:space="preserve"> January</w:t>
            </w:r>
            <w:r w:rsidR="00466E16">
              <w:rPr>
                <w:rFonts w:ascii="Times New Roman" w:hAnsi="Times New Roman" w:cs="Times New Roman"/>
                <w:sz w:val="24"/>
                <w:szCs w:val="24"/>
              </w:rPr>
              <w:t xml:space="preserve"> 2017</w:t>
            </w:r>
          </w:p>
        </w:tc>
        <w:tc>
          <w:tcPr>
            <w:tcW w:w="5197" w:type="dxa"/>
            <w:vAlign w:val="center"/>
          </w:tcPr>
          <w:p w:rsidR="003C0E40" w:rsidRPr="00407DBA" w:rsidRDefault="00611E36" w:rsidP="00EA788A">
            <w:pPr>
              <w:tabs>
                <w:tab w:val="left" w:pos="2475"/>
              </w:tabs>
              <w:jc w:val="center"/>
              <w:rPr>
                <w:rFonts w:ascii="Times New Roman" w:hAnsi="Times New Roman" w:cs="Times New Roman"/>
                <w:sz w:val="24"/>
                <w:szCs w:val="24"/>
              </w:rPr>
            </w:pPr>
            <w:r>
              <w:rPr>
                <w:rFonts w:ascii="Times New Roman" w:hAnsi="Times New Roman" w:cs="Times New Roman"/>
                <w:sz w:val="24"/>
                <w:szCs w:val="24"/>
              </w:rPr>
              <w:t>Workshop “</w:t>
            </w:r>
            <w:r w:rsidR="003608B0">
              <w:rPr>
                <w:rFonts w:ascii="Times New Roman" w:hAnsi="Times New Roman" w:cs="Times New Roman"/>
                <w:sz w:val="24"/>
                <w:szCs w:val="24"/>
              </w:rPr>
              <w:t xml:space="preserve">Research and Inferential Statistics </w:t>
            </w:r>
          </w:p>
        </w:tc>
        <w:tc>
          <w:tcPr>
            <w:tcW w:w="5544" w:type="dxa"/>
          </w:tcPr>
          <w:p w:rsidR="003C0E40" w:rsidRPr="00407DBA" w:rsidRDefault="003C0E40" w:rsidP="009B0D4A">
            <w:pPr>
              <w:tabs>
                <w:tab w:val="left" w:pos="2475"/>
              </w:tabs>
              <w:jc w:val="center"/>
              <w:rPr>
                <w:rFonts w:ascii="Times New Roman" w:hAnsi="Times New Roman" w:cs="Times New Roman"/>
                <w:sz w:val="24"/>
                <w:szCs w:val="24"/>
              </w:rPr>
            </w:pPr>
            <w:r>
              <w:rPr>
                <w:rFonts w:ascii="Times New Roman" w:hAnsi="Times New Roman" w:cs="Times New Roman"/>
                <w:sz w:val="24"/>
                <w:szCs w:val="24"/>
              </w:rPr>
              <w:t>35</w:t>
            </w:r>
            <w:r w:rsidR="003608B0">
              <w:rPr>
                <w:rFonts w:ascii="Times New Roman" w:hAnsi="Times New Roman" w:cs="Times New Roman"/>
                <w:sz w:val="24"/>
                <w:szCs w:val="24"/>
              </w:rPr>
              <w:t xml:space="preserve"> </w:t>
            </w:r>
            <w:r w:rsidR="003608B0" w:rsidRPr="00407DBA">
              <w:rPr>
                <w:rFonts w:ascii="Times New Roman" w:hAnsi="Times New Roman" w:cs="Times New Roman"/>
                <w:sz w:val="24"/>
                <w:szCs w:val="24"/>
              </w:rPr>
              <w:t xml:space="preserve">Faculty members from all academics departments </w:t>
            </w:r>
            <w:r w:rsidR="00CA2085">
              <w:rPr>
                <w:rFonts w:ascii="Times New Roman" w:hAnsi="Times New Roman" w:cs="Times New Roman"/>
                <w:sz w:val="24"/>
                <w:szCs w:val="24"/>
              </w:rPr>
              <w:t xml:space="preserve"> </w:t>
            </w:r>
          </w:p>
        </w:tc>
      </w:tr>
      <w:tr w:rsidR="000A564C" w:rsidRPr="00407DBA" w:rsidTr="00611E36">
        <w:tc>
          <w:tcPr>
            <w:tcW w:w="1152" w:type="dxa"/>
            <w:vAlign w:val="center"/>
          </w:tcPr>
          <w:p w:rsidR="000A564C" w:rsidRDefault="009B0D4A" w:rsidP="00EA788A">
            <w:pPr>
              <w:tabs>
                <w:tab w:val="left" w:pos="2475"/>
              </w:tabs>
              <w:jc w:val="center"/>
              <w:rPr>
                <w:rFonts w:ascii="Times New Roman" w:hAnsi="Times New Roman" w:cs="Times New Roman"/>
                <w:sz w:val="24"/>
                <w:szCs w:val="24"/>
              </w:rPr>
            </w:pPr>
            <w:r>
              <w:rPr>
                <w:rFonts w:ascii="Times New Roman" w:hAnsi="Times New Roman" w:cs="Times New Roman"/>
                <w:sz w:val="24"/>
                <w:szCs w:val="24"/>
              </w:rPr>
              <w:t>02</w:t>
            </w:r>
          </w:p>
        </w:tc>
        <w:tc>
          <w:tcPr>
            <w:tcW w:w="1910" w:type="dxa"/>
            <w:vAlign w:val="center"/>
          </w:tcPr>
          <w:p w:rsidR="000A564C" w:rsidRDefault="000A564C" w:rsidP="00EA788A">
            <w:pPr>
              <w:tabs>
                <w:tab w:val="left" w:pos="2475"/>
              </w:tabs>
              <w:jc w:val="center"/>
              <w:rPr>
                <w:rFonts w:ascii="Times New Roman" w:hAnsi="Times New Roman" w:cs="Times New Roman"/>
                <w:sz w:val="24"/>
                <w:szCs w:val="24"/>
              </w:rPr>
            </w:pPr>
            <w:r>
              <w:rPr>
                <w:rFonts w:ascii="Times New Roman" w:hAnsi="Times New Roman" w:cs="Times New Roman"/>
                <w:sz w:val="24"/>
                <w:szCs w:val="24"/>
              </w:rPr>
              <w:t>6-10 February</w:t>
            </w:r>
            <w:r w:rsidR="00466E16">
              <w:rPr>
                <w:rFonts w:ascii="Times New Roman" w:hAnsi="Times New Roman" w:cs="Times New Roman"/>
                <w:sz w:val="24"/>
                <w:szCs w:val="24"/>
              </w:rPr>
              <w:t xml:space="preserve"> 2017</w:t>
            </w:r>
            <w:r>
              <w:rPr>
                <w:rFonts w:ascii="Times New Roman" w:hAnsi="Times New Roman" w:cs="Times New Roman"/>
                <w:sz w:val="24"/>
                <w:szCs w:val="24"/>
              </w:rPr>
              <w:t xml:space="preserve"> </w:t>
            </w:r>
          </w:p>
        </w:tc>
        <w:tc>
          <w:tcPr>
            <w:tcW w:w="5197" w:type="dxa"/>
            <w:vAlign w:val="center"/>
          </w:tcPr>
          <w:p w:rsidR="000A564C" w:rsidRDefault="000A564C" w:rsidP="00EA788A">
            <w:pPr>
              <w:tabs>
                <w:tab w:val="left" w:pos="2475"/>
              </w:tabs>
              <w:jc w:val="center"/>
              <w:rPr>
                <w:rFonts w:ascii="Times New Roman" w:hAnsi="Times New Roman" w:cs="Times New Roman"/>
                <w:sz w:val="24"/>
                <w:szCs w:val="24"/>
              </w:rPr>
            </w:pPr>
            <w:r>
              <w:rPr>
                <w:rFonts w:ascii="Times New Roman" w:hAnsi="Times New Roman" w:cs="Times New Roman"/>
                <w:sz w:val="24"/>
                <w:szCs w:val="24"/>
              </w:rPr>
              <w:t xml:space="preserve">Human Resource Management </w:t>
            </w:r>
          </w:p>
        </w:tc>
        <w:tc>
          <w:tcPr>
            <w:tcW w:w="5544" w:type="dxa"/>
          </w:tcPr>
          <w:p w:rsidR="000A564C" w:rsidRDefault="00DC7EAC" w:rsidP="009B0D4A">
            <w:pPr>
              <w:tabs>
                <w:tab w:val="left" w:pos="2475"/>
              </w:tabs>
              <w:rPr>
                <w:rFonts w:ascii="Times New Roman" w:hAnsi="Times New Roman" w:cs="Times New Roman"/>
                <w:sz w:val="24"/>
                <w:szCs w:val="24"/>
              </w:rPr>
            </w:pPr>
            <w:r>
              <w:rPr>
                <w:rFonts w:ascii="Times New Roman" w:hAnsi="Times New Roman" w:cs="Times New Roman"/>
                <w:sz w:val="24"/>
                <w:szCs w:val="24"/>
              </w:rPr>
              <w:t xml:space="preserve">Mr Basharat Abbas Shah </w:t>
            </w:r>
          </w:p>
          <w:p w:rsidR="006A46CF" w:rsidRPr="00CA2085" w:rsidRDefault="006A46CF" w:rsidP="00EA788A">
            <w:pPr>
              <w:tabs>
                <w:tab w:val="left" w:pos="2475"/>
              </w:tabs>
              <w:jc w:val="center"/>
              <w:rPr>
                <w:rFonts w:ascii="Times New Roman" w:hAnsi="Times New Roman" w:cs="Times New Roman"/>
                <w:sz w:val="24"/>
                <w:szCs w:val="24"/>
              </w:rPr>
            </w:pPr>
            <w:r w:rsidRPr="00CA2085">
              <w:rPr>
                <w:rFonts w:ascii="Times New Roman" w:hAnsi="Times New Roman" w:cs="Times New Roman"/>
                <w:sz w:val="24"/>
                <w:szCs w:val="24"/>
              </w:rPr>
              <w:t xml:space="preserve">Secretary To Vice Chancellor </w:t>
            </w:r>
          </w:p>
        </w:tc>
      </w:tr>
      <w:tr w:rsidR="003608B0" w:rsidRPr="00407DBA" w:rsidTr="00611E36">
        <w:tc>
          <w:tcPr>
            <w:tcW w:w="1152" w:type="dxa"/>
            <w:vAlign w:val="center"/>
          </w:tcPr>
          <w:p w:rsidR="003608B0" w:rsidRDefault="009B0D4A" w:rsidP="00EA788A">
            <w:pPr>
              <w:tabs>
                <w:tab w:val="left" w:pos="2475"/>
              </w:tabs>
              <w:jc w:val="center"/>
              <w:rPr>
                <w:rFonts w:ascii="Times New Roman" w:hAnsi="Times New Roman" w:cs="Times New Roman"/>
                <w:sz w:val="24"/>
                <w:szCs w:val="24"/>
              </w:rPr>
            </w:pPr>
            <w:r>
              <w:rPr>
                <w:rFonts w:ascii="Times New Roman" w:hAnsi="Times New Roman" w:cs="Times New Roman"/>
                <w:sz w:val="24"/>
                <w:szCs w:val="24"/>
              </w:rPr>
              <w:t>03</w:t>
            </w:r>
          </w:p>
        </w:tc>
        <w:tc>
          <w:tcPr>
            <w:tcW w:w="1910" w:type="dxa"/>
            <w:vAlign w:val="center"/>
          </w:tcPr>
          <w:p w:rsidR="003608B0" w:rsidRDefault="003608B0" w:rsidP="00EA788A">
            <w:pPr>
              <w:tabs>
                <w:tab w:val="left" w:pos="2475"/>
              </w:tabs>
              <w:jc w:val="center"/>
              <w:rPr>
                <w:rFonts w:ascii="Times New Roman" w:hAnsi="Times New Roman" w:cs="Times New Roman"/>
                <w:sz w:val="24"/>
                <w:szCs w:val="24"/>
              </w:rPr>
            </w:pPr>
            <w:r>
              <w:rPr>
                <w:rFonts w:ascii="Times New Roman" w:hAnsi="Times New Roman" w:cs="Times New Roman"/>
                <w:sz w:val="24"/>
                <w:szCs w:val="24"/>
              </w:rPr>
              <w:t xml:space="preserve">14-17 February </w:t>
            </w:r>
            <w:r w:rsidR="00466E16">
              <w:rPr>
                <w:rFonts w:ascii="Times New Roman" w:hAnsi="Times New Roman" w:cs="Times New Roman"/>
                <w:sz w:val="24"/>
                <w:szCs w:val="24"/>
              </w:rPr>
              <w:t>2017</w:t>
            </w:r>
          </w:p>
        </w:tc>
        <w:tc>
          <w:tcPr>
            <w:tcW w:w="5197" w:type="dxa"/>
            <w:vAlign w:val="center"/>
          </w:tcPr>
          <w:p w:rsidR="003608B0" w:rsidRDefault="002A12DA" w:rsidP="00EA788A">
            <w:pPr>
              <w:tabs>
                <w:tab w:val="left" w:pos="2475"/>
              </w:tabs>
              <w:jc w:val="center"/>
              <w:rPr>
                <w:rFonts w:ascii="Times New Roman" w:hAnsi="Times New Roman" w:cs="Times New Roman"/>
                <w:sz w:val="24"/>
                <w:szCs w:val="24"/>
              </w:rPr>
            </w:pPr>
            <w:r>
              <w:rPr>
                <w:rFonts w:ascii="Times New Roman" w:hAnsi="Times New Roman" w:cs="Times New Roman"/>
                <w:sz w:val="24"/>
                <w:szCs w:val="24"/>
              </w:rPr>
              <w:t xml:space="preserve">Human Resource Management in Public Sector </w:t>
            </w:r>
          </w:p>
        </w:tc>
        <w:tc>
          <w:tcPr>
            <w:tcW w:w="5544" w:type="dxa"/>
          </w:tcPr>
          <w:p w:rsidR="003608B0" w:rsidRPr="009B0D4A" w:rsidRDefault="002A12DA" w:rsidP="009B0D4A">
            <w:pPr>
              <w:tabs>
                <w:tab w:val="left" w:pos="2475"/>
              </w:tabs>
              <w:rPr>
                <w:rFonts w:ascii="Times New Roman" w:hAnsi="Times New Roman" w:cs="Times New Roman"/>
                <w:sz w:val="24"/>
                <w:szCs w:val="24"/>
              </w:rPr>
            </w:pPr>
            <w:r w:rsidRPr="009B0D4A">
              <w:rPr>
                <w:rFonts w:ascii="Times New Roman" w:hAnsi="Times New Roman" w:cs="Times New Roman"/>
                <w:sz w:val="24"/>
                <w:szCs w:val="24"/>
              </w:rPr>
              <w:t>Mr. Khalid Mehmood</w:t>
            </w:r>
          </w:p>
          <w:p w:rsidR="009B0D4A" w:rsidRDefault="002A12DA" w:rsidP="009B0D4A">
            <w:pPr>
              <w:tabs>
                <w:tab w:val="left" w:pos="2475"/>
              </w:tabs>
              <w:rPr>
                <w:rFonts w:ascii="Times New Roman" w:hAnsi="Times New Roman" w:cs="Times New Roman"/>
                <w:sz w:val="24"/>
                <w:szCs w:val="24"/>
              </w:rPr>
            </w:pPr>
            <w:r w:rsidRPr="009B0D4A">
              <w:rPr>
                <w:rFonts w:ascii="Times New Roman" w:hAnsi="Times New Roman" w:cs="Times New Roman"/>
                <w:sz w:val="24"/>
                <w:szCs w:val="24"/>
              </w:rPr>
              <w:t>Mr. Ali Hussain Naqvi</w:t>
            </w:r>
          </w:p>
          <w:p w:rsidR="002A12DA" w:rsidRPr="009B0D4A" w:rsidRDefault="002A12DA" w:rsidP="009B0D4A">
            <w:pPr>
              <w:tabs>
                <w:tab w:val="left" w:pos="2475"/>
              </w:tabs>
              <w:rPr>
                <w:rFonts w:ascii="Times New Roman" w:hAnsi="Times New Roman" w:cs="Times New Roman"/>
                <w:sz w:val="24"/>
                <w:szCs w:val="24"/>
              </w:rPr>
            </w:pPr>
            <w:r w:rsidRPr="009B0D4A">
              <w:rPr>
                <w:rFonts w:ascii="Times New Roman" w:hAnsi="Times New Roman" w:cs="Times New Roman"/>
                <w:sz w:val="24"/>
                <w:szCs w:val="28"/>
              </w:rPr>
              <w:t>Deputy Registrars</w:t>
            </w:r>
          </w:p>
          <w:p w:rsidR="002A12DA" w:rsidRPr="002A12DA" w:rsidRDefault="002A12DA" w:rsidP="002A12DA">
            <w:pPr>
              <w:pStyle w:val="ListParagraph"/>
              <w:tabs>
                <w:tab w:val="left" w:pos="2475"/>
              </w:tabs>
              <w:rPr>
                <w:rFonts w:ascii="Times New Roman" w:hAnsi="Times New Roman" w:cs="Times New Roman"/>
                <w:sz w:val="24"/>
                <w:szCs w:val="24"/>
              </w:rPr>
            </w:pPr>
          </w:p>
        </w:tc>
      </w:tr>
      <w:tr w:rsidR="002A12DA" w:rsidRPr="00407DBA" w:rsidTr="00611E36">
        <w:tc>
          <w:tcPr>
            <w:tcW w:w="1152" w:type="dxa"/>
            <w:vAlign w:val="center"/>
          </w:tcPr>
          <w:p w:rsidR="002A12DA" w:rsidRDefault="009B0D4A" w:rsidP="00EA788A">
            <w:pPr>
              <w:tabs>
                <w:tab w:val="left" w:pos="2475"/>
              </w:tabs>
              <w:jc w:val="center"/>
              <w:rPr>
                <w:rFonts w:ascii="Times New Roman" w:hAnsi="Times New Roman" w:cs="Times New Roman"/>
                <w:sz w:val="24"/>
                <w:szCs w:val="24"/>
              </w:rPr>
            </w:pPr>
            <w:r>
              <w:rPr>
                <w:rFonts w:ascii="Times New Roman" w:hAnsi="Times New Roman" w:cs="Times New Roman"/>
                <w:sz w:val="24"/>
                <w:szCs w:val="24"/>
              </w:rPr>
              <w:t>04</w:t>
            </w:r>
          </w:p>
        </w:tc>
        <w:tc>
          <w:tcPr>
            <w:tcW w:w="1910" w:type="dxa"/>
            <w:vAlign w:val="center"/>
          </w:tcPr>
          <w:p w:rsidR="002A12DA" w:rsidRDefault="002A12DA" w:rsidP="00EA788A">
            <w:pPr>
              <w:tabs>
                <w:tab w:val="left" w:pos="2475"/>
              </w:tabs>
              <w:jc w:val="center"/>
              <w:rPr>
                <w:rFonts w:ascii="Times New Roman" w:hAnsi="Times New Roman" w:cs="Times New Roman"/>
                <w:sz w:val="24"/>
                <w:szCs w:val="24"/>
              </w:rPr>
            </w:pPr>
            <w:r>
              <w:rPr>
                <w:rFonts w:ascii="Times New Roman" w:hAnsi="Times New Roman" w:cs="Times New Roman"/>
                <w:sz w:val="24"/>
                <w:szCs w:val="24"/>
              </w:rPr>
              <w:t>07-10</w:t>
            </w:r>
          </w:p>
          <w:p w:rsidR="002A12DA" w:rsidRDefault="002A12DA" w:rsidP="00EA788A">
            <w:pPr>
              <w:tabs>
                <w:tab w:val="left" w:pos="2475"/>
              </w:tabs>
              <w:jc w:val="center"/>
              <w:rPr>
                <w:rFonts w:ascii="Times New Roman" w:hAnsi="Times New Roman" w:cs="Times New Roman"/>
                <w:sz w:val="24"/>
                <w:szCs w:val="24"/>
              </w:rPr>
            </w:pPr>
            <w:r>
              <w:rPr>
                <w:rFonts w:ascii="Times New Roman" w:hAnsi="Times New Roman" w:cs="Times New Roman"/>
                <w:sz w:val="24"/>
                <w:szCs w:val="24"/>
              </w:rPr>
              <w:t>March</w:t>
            </w:r>
            <w:r w:rsidR="00466E16">
              <w:rPr>
                <w:rFonts w:ascii="Times New Roman" w:hAnsi="Times New Roman" w:cs="Times New Roman"/>
                <w:sz w:val="24"/>
                <w:szCs w:val="24"/>
              </w:rPr>
              <w:t xml:space="preserve"> 2017</w:t>
            </w:r>
          </w:p>
        </w:tc>
        <w:tc>
          <w:tcPr>
            <w:tcW w:w="5197" w:type="dxa"/>
            <w:vAlign w:val="center"/>
          </w:tcPr>
          <w:p w:rsidR="002A12DA" w:rsidRDefault="000F7824" w:rsidP="00EA788A">
            <w:pPr>
              <w:tabs>
                <w:tab w:val="left" w:pos="2475"/>
              </w:tabs>
              <w:jc w:val="center"/>
              <w:rPr>
                <w:rFonts w:ascii="Times New Roman" w:hAnsi="Times New Roman" w:cs="Times New Roman"/>
                <w:sz w:val="24"/>
                <w:szCs w:val="24"/>
              </w:rPr>
            </w:pPr>
            <w:r>
              <w:rPr>
                <w:rFonts w:ascii="Times New Roman" w:hAnsi="Times New Roman" w:cs="Times New Roman"/>
                <w:sz w:val="24"/>
                <w:szCs w:val="24"/>
              </w:rPr>
              <w:t>Financial Management Procedures/Policies in Public Sector</w:t>
            </w:r>
          </w:p>
        </w:tc>
        <w:tc>
          <w:tcPr>
            <w:tcW w:w="5544" w:type="dxa"/>
          </w:tcPr>
          <w:p w:rsidR="002A12DA" w:rsidRDefault="002A12DA" w:rsidP="009B0D4A">
            <w:pPr>
              <w:pStyle w:val="ListParagraph"/>
              <w:tabs>
                <w:tab w:val="left" w:pos="2475"/>
              </w:tabs>
              <w:ind w:left="102"/>
              <w:rPr>
                <w:rFonts w:ascii="Times New Roman" w:hAnsi="Times New Roman" w:cs="Times New Roman"/>
                <w:sz w:val="24"/>
                <w:szCs w:val="24"/>
              </w:rPr>
            </w:pPr>
            <w:r>
              <w:rPr>
                <w:rFonts w:ascii="Times New Roman" w:hAnsi="Times New Roman" w:cs="Times New Roman"/>
                <w:sz w:val="24"/>
                <w:szCs w:val="24"/>
              </w:rPr>
              <w:t>Col (R) Muhammad Ali</w:t>
            </w:r>
          </w:p>
          <w:p w:rsidR="000F7824" w:rsidRPr="00CA2085" w:rsidRDefault="000F7824" w:rsidP="002A12DA">
            <w:pPr>
              <w:pStyle w:val="ListParagraph"/>
              <w:tabs>
                <w:tab w:val="left" w:pos="2475"/>
              </w:tabs>
              <w:rPr>
                <w:rFonts w:ascii="Times New Roman" w:hAnsi="Times New Roman" w:cs="Times New Roman"/>
                <w:sz w:val="28"/>
                <w:szCs w:val="28"/>
              </w:rPr>
            </w:pPr>
            <w:r>
              <w:rPr>
                <w:rFonts w:ascii="Times New Roman" w:hAnsi="Times New Roman" w:cs="Times New Roman"/>
                <w:b/>
                <w:sz w:val="28"/>
                <w:szCs w:val="28"/>
              </w:rPr>
              <w:t xml:space="preserve">       </w:t>
            </w:r>
            <w:r w:rsidR="009B0D4A">
              <w:rPr>
                <w:rFonts w:ascii="Times New Roman" w:hAnsi="Times New Roman" w:cs="Times New Roman"/>
                <w:sz w:val="28"/>
                <w:szCs w:val="28"/>
              </w:rPr>
              <w:t xml:space="preserve"> </w:t>
            </w:r>
            <w:r w:rsidRPr="009B0D4A">
              <w:rPr>
                <w:rFonts w:ascii="Times New Roman" w:hAnsi="Times New Roman" w:cs="Times New Roman"/>
                <w:sz w:val="24"/>
                <w:szCs w:val="28"/>
              </w:rPr>
              <w:t>Treasurer</w:t>
            </w:r>
          </w:p>
          <w:p w:rsidR="000F7824" w:rsidRDefault="000F7824" w:rsidP="002A12DA">
            <w:pPr>
              <w:pStyle w:val="ListParagraph"/>
              <w:tabs>
                <w:tab w:val="left" w:pos="2475"/>
              </w:tabs>
              <w:rPr>
                <w:rFonts w:ascii="Times New Roman" w:hAnsi="Times New Roman" w:cs="Times New Roman"/>
                <w:sz w:val="24"/>
                <w:szCs w:val="24"/>
              </w:rPr>
            </w:pPr>
            <w:r>
              <w:rPr>
                <w:rFonts w:ascii="Times New Roman" w:hAnsi="Times New Roman" w:cs="Times New Roman"/>
                <w:sz w:val="24"/>
                <w:szCs w:val="24"/>
              </w:rPr>
              <w:t xml:space="preserve">     </w:t>
            </w:r>
          </w:p>
        </w:tc>
      </w:tr>
      <w:tr w:rsidR="000F7824" w:rsidRPr="00407DBA" w:rsidTr="00611E36">
        <w:tc>
          <w:tcPr>
            <w:tcW w:w="1152" w:type="dxa"/>
            <w:vAlign w:val="center"/>
          </w:tcPr>
          <w:p w:rsidR="000F7824" w:rsidRDefault="009B0D4A" w:rsidP="00EA788A">
            <w:pPr>
              <w:tabs>
                <w:tab w:val="left" w:pos="2475"/>
              </w:tabs>
              <w:jc w:val="center"/>
              <w:rPr>
                <w:rFonts w:ascii="Times New Roman" w:hAnsi="Times New Roman" w:cs="Times New Roman"/>
                <w:sz w:val="24"/>
                <w:szCs w:val="24"/>
              </w:rPr>
            </w:pPr>
            <w:r>
              <w:rPr>
                <w:rFonts w:ascii="Times New Roman" w:hAnsi="Times New Roman" w:cs="Times New Roman"/>
                <w:sz w:val="24"/>
                <w:szCs w:val="24"/>
              </w:rPr>
              <w:t>05</w:t>
            </w:r>
          </w:p>
        </w:tc>
        <w:tc>
          <w:tcPr>
            <w:tcW w:w="1910" w:type="dxa"/>
            <w:vAlign w:val="center"/>
          </w:tcPr>
          <w:p w:rsidR="000F7824" w:rsidRDefault="00F710E0" w:rsidP="00EA788A">
            <w:pPr>
              <w:tabs>
                <w:tab w:val="left" w:pos="2475"/>
              </w:tabs>
              <w:jc w:val="center"/>
              <w:rPr>
                <w:rFonts w:ascii="Times New Roman" w:hAnsi="Times New Roman" w:cs="Times New Roman"/>
                <w:sz w:val="24"/>
                <w:szCs w:val="24"/>
              </w:rPr>
            </w:pPr>
            <w:r>
              <w:rPr>
                <w:rFonts w:ascii="Times New Roman" w:hAnsi="Times New Roman" w:cs="Times New Roman"/>
                <w:sz w:val="24"/>
                <w:szCs w:val="24"/>
              </w:rPr>
              <w:t>20-22</w:t>
            </w:r>
          </w:p>
          <w:p w:rsidR="00F710E0" w:rsidRPr="00F710E0" w:rsidRDefault="00F710E0" w:rsidP="00EA788A">
            <w:pPr>
              <w:tabs>
                <w:tab w:val="left" w:pos="2475"/>
              </w:tabs>
              <w:jc w:val="center"/>
              <w:rPr>
                <w:rFonts w:ascii="Times New Roman" w:hAnsi="Times New Roman" w:cs="Times New Roman"/>
                <w:sz w:val="26"/>
                <w:szCs w:val="24"/>
              </w:rPr>
            </w:pPr>
            <w:r w:rsidRPr="00F710E0">
              <w:rPr>
                <w:rFonts w:ascii="Times New Roman" w:hAnsi="Times New Roman" w:cs="Times New Roman"/>
                <w:sz w:val="24"/>
                <w:szCs w:val="24"/>
              </w:rPr>
              <w:t>March</w:t>
            </w:r>
            <w:r w:rsidR="00466E16">
              <w:rPr>
                <w:rFonts w:ascii="Times New Roman" w:hAnsi="Times New Roman" w:cs="Times New Roman"/>
                <w:sz w:val="24"/>
                <w:szCs w:val="24"/>
              </w:rPr>
              <w:t xml:space="preserve"> 2017</w:t>
            </w:r>
          </w:p>
        </w:tc>
        <w:tc>
          <w:tcPr>
            <w:tcW w:w="5197" w:type="dxa"/>
            <w:vAlign w:val="center"/>
          </w:tcPr>
          <w:p w:rsidR="000F7824" w:rsidRDefault="00F710E0" w:rsidP="00EA788A">
            <w:pPr>
              <w:tabs>
                <w:tab w:val="left" w:pos="2475"/>
              </w:tabs>
              <w:jc w:val="center"/>
              <w:rPr>
                <w:rFonts w:ascii="Times New Roman" w:hAnsi="Times New Roman" w:cs="Times New Roman"/>
                <w:sz w:val="24"/>
                <w:szCs w:val="24"/>
              </w:rPr>
            </w:pPr>
            <w:r>
              <w:rPr>
                <w:rFonts w:ascii="Times New Roman" w:hAnsi="Times New Roman" w:cs="Times New Roman"/>
                <w:sz w:val="24"/>
                <w:szCs w:val="24"/>
              </w:rPr>
              <w:t>Development of Key Performance</w:t>
            </w:r>
            <w:r w:rsidR="00733E1F">
              <w:rPr>
                <w:rFonts w:ascii="Times New Roman" w:hAnsi="Times New Roman" w:cs="Times New Roman"/>
                <w:sz w:val="24"/>
                <w:szCs w:val="24"/>
              </w:rPr>
              <w:t xml:space="preserve"> Indicators (KPls)</w:t>
            </w:r>
          </w:p>
        </w:tc>
        <w:tc>
          <w:tcPr>
            <w:tcW w:w="5544" w:type="dxa"/>
          </w:tcPr>
          <w:p w:rsidR="000F7824" w:rsidRDefault="00A03D83" w:rsidP="009B0D4A">
            <w:pPr>
              <w:pStyle w:val="ListParagraph"/>
              <w:tabs>
                <w:tab w:val="left" w:pos="2475"/>
              </w:tabs>
              <w:ind w:left="102"/>
              <w:rPr>
                <w:rFonts w:ascii="Times New Roman" w:hAnsi="Times New Roman" w:cs="Times New Roman"/>
                <w:sz w:val="24"/>
                <w:szCs w:val="24"/>
              </w:rPr>
            </w:pPr>
            <w:r>
              <w:rPr>
                <w:rFonts w:ascii="Times New Roman" w:hAnsi="Times New Roman" w:cs="Times New Roman"/>
                <w:sz w:val="24"/>
                <w:szCs w:val="24"/>
              </w:rPr>
              <w:t xml:space="preserve">Mr. Tauqeer Ahmed </w:t>
            </w:r>
          </w:p>
          <w:p w:rsidR="00733E1F" w:rsidRPr="00CA2085" w:rsidRDefault="00A03D83" w:rsidP="009B0D4A">
            <w:pPr>
              <w:pStyle w:val="ListParagraph"/>
              <w:tabs>
                <w:tab w:val="left" w:pos="2475"/>
              </w:tabs>
              <w:ind w:left="102"/>
              <w:rPr>
                <w:rFonts w:ascii="Times New Roman" w:hAnsi="Times New Roman" w:cs="Times New Roman"/>
                <w:sz w:val="28"/>
                <w:szCs w:val="28"/>
              </w:rPr>
            </w:pPr>
            <w:r w:rsidRPr="009B0D4A">
              <w:rPr>
                <w:rFonts w:ascii="Times New Roman" w:hAnsi="Times New Roman" w:cs="Times New Roman"/>
                <w:sz w:val="24"/>
                <w:szCs w:val="28"/>
              </w:rPr>
              <w:t xml:space="preserve">Lab Eng. Department of City &amp; Regional Planning  </w:t>
            </w:r>
          </w:p>
        </w:tc>
      </w:tr>
      <w:tr w:rsidR="007945A4" w:rsidRPr="00407DBA" w:rsidTr="00611E36">
        <w:tc>
          <w:tcPr>
            <w:tcW w:w="1152" w:type="dxa"/>
            <w:vAlign w:val="center"/>
          </w:tcPr>
          <w:p w:rsidR="007945A4" w:rsidRDefault="009B0D4A" w:rsidP="00EA788A">
            <w:pPr>
              <w:tabs>
                <w:tab w:val="left" w:pos="2475"/>
              </w:tabs>
              <w:jc w:val="center"/>
              <w:rPr>
                <w:rFonts w:ascii="Times New Roman" w:hAnsi="Times New Roman" w:cs="Times New Roman"/>
                <w:sz w:val="24"/>
                <w:szCs w:val="24"/>
              </w:rPr>
            </w:pPr>
            <w:r>
              <w:rPr>
                <w:rFonts w:ascii="Times New Roman" w:hAnsi="Times New Roman" w:cs="Times New Roman"/>
                <w:sz w:val="24"/>
                <w:szCs w:val="24"/>
              </w:rPr>
              <w:t>06</w:t>
            </w:r>
          </w:p>
        </w:tc>
        <w:tc>
          <w:tcPr>
            <w:tcW w:w="1910" w:type="dxa"/>
            <w:vAlign w:val="center"/>
          </w:tcPr>
          <w:p w:rsidR="007945A4" w:rsidRDefault="007945A4" w:rsidP="00EA788A">
            <w:pPr>
              <w:tabs>
                <w:tab w:val="left" w:pos="2475"/>
              </w:tabs>
              <w:jc w:val="center"/>
              <w:rPr>
                <w:rFonts w:ascii="Times New Roman" w:hAnsi="Times New Roman" w:cs="Times New Roman"/>
                <w:sz w:val="24"/>
                <w:szCs w:val="24"/>
              </w:rPr>
            </w:pPr>
            <w:r>
              <w:rPr>
                <w:rFonts w:ascii="Times New Roman" w:hAnsi="Times New Roman" w:cs="Times New Roman"/>
                <w:sz w:val="24"/>
                <w:szCs w:val="24"/>
              </w:rPr>
              <w:t>10 July To September 01</w:t>
            </w:r>
            <w:r w:rsidR="00466E16">
              <w:rPr>
                <w:rFonts w:ascii="Times New Roman" w:hAnsi="Times New Roman" w:cs="Times New Roman"/>
                <w:sz w:val="24"/>
                <w:szCs w:val="24"/>
              </w:rPr>
              <w:t xml:space="preserve"> 2017</w:t>
            </w:r>
          </w:p>
        </w:tc>
        <w:tc>
          <w:tcPr>
            <w:tcW w:w="5197" w:type="dxa"/>
            <w:vAlign w:val="center"/>
          </w:tcPr>
          <w:p w:rsidR="007945A4" w:rsidRPr="007945A4" w:rsidRDefault="007945A4" w:rsidP="00EA788A">
            <w:pPr>
              <w:tabs>
                <w:tab w:val="left" w:pos="2475"/>
              </w:tabs>
              <w:jc w:val="center"/>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Master Trainers Faculty Professional Development Program (MT-FPDP) at HEC, Islamabad</w:t>
            </w:r>
          </w:p>
        </w:tc>
        <w:tc>
          <w:tcPr>
            <w:tcW w:w="5544" w:type="dxa"/>
          </w:tcPr>
          <w:p w:rsidR="007945A4" w:rsidRDefault="009B0D4A" w:rsidP="009B0D4A">
            <w:pPr>
              <w:pStyle w:val="ListParagraph"/>
              <w:tabs>
                <w:tab w:val="left" w:pos="2475"/>
              </w:tabs>
              <w:ind w:left="102"/>
              <w:rPr>
                <w:rFonts w:ascii="Times New Roman" w:hAnsi="Times New Roman" w:cs="Times New Roman"/>
                <w:sz w:val="24"/>
                <w:szCs w:val="24"/>
              </w:rPr>
            </w:pPr>
            <w:r>
              <w:rPr>
                <w:rFonts w:ascii="Times New Roman" w:hAnsi="Times New Roman" w:cs="Times New Roman"/>
                <w:sz w:val="24"/>
                <w:szCs w:val="24"/>
              </w:rPr>
              <w:t>All Departments were asked to apply for this program</w:t>
            </w:r>
          </w:p>
        </w:tc>
      </w:tr>
      <w:tr w:rsidR="00272110" w:rsidRPr="00407DBA" w:rsidTr="00611E36">
        <w:tc>
          <w:tcPr>
            <w:tcW w:w="1152" w:type="dxa"/>
            <w:vAlign w:val="center"/>
          </w:tcPr>
          <w:p w:rsidR="00272110" w:rsidRDefault="009B0D4A" w:rsidP="00EA788A">
            <w:pPr>
              <w:tabs>
                <w:tab w:val="left" w:pos="2475"/>
              </w:tabs>
              <w:jc w:val="center"/>
              <w:rPr>
                <w:rFonts w:ascii="Times New Roman" w:hAnsi="Times New Roman" w:cs="Times New Roman"/>
                <w:sz w:val="24"/>
                <w:szCs w:val="24"/>
              </w:rPr>
            </w:pPr>
            <w:r>
              <w:rPr>
                <w:rFonts w:ascii="Times New Roman" w:hAnsi="Times New Roman" w:cs="Times New Roman"/>
                <w:sz w:val="24"/>
                <w:szCs w:val="24"/>
              </w:rPr>
              <w:t>07</w:t>
            </w:r>
          </w:p>
        </w:tc>
        <w:tc>
          <w:tcPr>
            <w:tcW w:w="1910" w:type="dxa"/>
            <w:vAlign w:val="center"/>
          </w:tcPr>
          <w:p w:rsidR="00272110" w:rsidRDefault="00272110" w:rsidP="00EA788A">
            <w:pPr>
              <w:tabs>
                <w:tab w:val="left" w:pos="2475"/>
              </w:tabs>
              <w:jc w:val="center"/>
              <w:rPr>
                <w:rFonts w:ascii="Times New Roman" w:hAnsi="Times New Roman" w:cs="Times New Roman"/>
                <w:sz w:val="24"/>
                <w:szCs w:val="24"/>
              </w:rPr>
            </w:pPr>
            <w:r>
              <w:rPr>
                <w:rFonts w:ascii="Times New Roman" w:hAnsi="Times New Roman" w:cs="Times New Roman"/>
                <w:sz w:val="24"/>
                <w:szCs w:val="24"/>
              </w:rPr>
              <w:t>14-15 November</w:t>
            </w:r>
            <w:r w:rsidR="00466E16">
              <w:rPr>
                <w:rFonts w:ascii="Times New Roman" w:hAnsi="Times New Roman" w:cs="Times New Roman"/>
                <w:sz w:val="24"/>
                <w:szCs w:val="24"/>
              </w:rPr>
              <w:t xml:space="preserve"> 2017</w:t>
            </w:r>
          </w:p>
        </w:tc>
        <w:tc>
          <w:tcPr>
            <w:tcW w:w="5197" w:type="dxa"/>
            <w:vAlign w:val="center"/>
          </w:tcPr>
          <w:p w:rsidR="00272110" w:rsidRDefault="00272110" w:rsidP="00EA788A">
            <w:pPr>
              <w:tabs>
                <w:tab w:val="left" w:pos="2475"/>
              </w:tabs>
              <w:jc w:val="center"/>
              <w:rPr>
                <w:rFonts w:ascii="Times New Roman" w:hAnsi="Times New Roman" w:cs="Times New Roman"/>
                <w:sz w:val="24"/>
                <w:szCs w:val="24"/>
              </w:rPr>
            </w:pPr>
            <w:r>
              <w:rPr>
                <w:rFonts w:ascii="Times New Roman" w:hAnsi="Times New Roman" w:cs="Times New Roman"/>
                <w:sz w:val="24"/>
                <w:szCs w:val="24"/>
              </w:rPr>
              <w:t>In-House Training Workshop on “Professional Development Program”-Phase II</w:t>
            </w:r>
          </w:p>
        </w:tc>
        <w:tc>
          <w:tcPr>
            <w:tcW w:w="5544" w:type="dxa"/>
          </w:tcPr>
          <w:p w:rsidR="00272110" w:rsidRPr="009B0D4A" w:rsidRDefault="009B0D4A" w:rsidP="009B0D4A">
            <w:pPr>
              <w:tabs>
                <w:tab w:val="left" w:pos="2475"/>
              </w:tabs>
              <w:rPr>
                <w:rFonts w:ascii="Times New Roman" w:hAnsi="Times New Roman" w:cs="Times New Roman"/>
                <w:sz w:val="24"/>
                <w:szCs w:val="24"/>
              </w:rPr>
            </w:pPr>
            <w:r w:rsidRPr="009B0D4A">
              <w:rPr>
                <w:rFonts w:ascii="Times New Roman" w:hAnsi="Times New Roman" w:cs="Times New Roman"/>
                <w:sz w:val="24"/>
                <w:szCs w:val="24"/>
              </w:rPr>
              <w:t>About 20 faculty members from different departments</w:t>
            </w:r>
          </w:p>
        </w:tc>
      </w:tr>
      <w:tr w:rsidR="00272110" w:rsidRPr="00407DBA" w:rsidTr="00611E36">
        <w:tc>
          <w:tcPr>
            <w:tcW w:w="1152" w:type="dxa"/>
            <w:vAlign w:val="center"/>
          </w:tcPr>
          <w:p w:rsidR="00272110" w:rsidRDefault="0014157B" w:rsidP="00EA788A">
            <w:pPr>
              <w:tabs>
                <w:tab w:val="left" w:pos="2475"/>
              </w:tabs>
              <w:jc w:val="center"/>
              <w:rPr>
                <w:rFonts w:ascii="Times New Roman" w:hAnsi="Times New Roman" w:cs="Times New Roman"/>
                <w:sz w:val="24"/>
                <w:szCs w:val="24"/>
              </w:rPr>
            </w:pPr>
            <w:r>
              <w:rPr>
                <w:rFonts w:ascii="Times New Roman" w:hAnsi="Times New Roman" w:cs="Times New Roman"/>
                <w:sz w:val="24"/>
                <w:szCs w:val="24"/>
              </w:rPr>
              <w:t>08</w:t>
            </w:r>
          </w:p>
        </w:tc>
        <w:tc>
          <w:tcPr>
            <w:tcW w:w="1910" w:type="dxa"/>
            <w:vAlign w:val="center"/>
          </w:tcPr>
          <w:p w:rsidR="00272110" w:rsidRPr="00272110" w:rsidRDefault="00272110" w:rsidP="00EA788A">
            <w:pPr>
              <w:tabs>
                <w:tab w:val="left" w:pos="2475"/>
              </w:tabs>
              <w:jc w:val="center"/>
              <w:rPr>
                <w:rFonts w:ascii="Times New Roman" w:hAnsi="Times New Roman" w:cs="Times New Roman"/>
                <w:sz w:val="24"/>
                <w:szCs w:val="24"/>
              </w:rPr>
            </w:pPr>
            <w:r>
              <w:rPr>
                <w:rFonts w:ascii="Times New Roman" w:hAnsi="Times New Roman" w:cs="Times New Roman"/>
                <w:sz w:val="24"/>
                <w:szCs w:val="24"/>
              </w:rPr>
              <w:t>29</w:t>
            </w:r>
            <w:r w:rsidR="00C27D70">
              <w:rPr>
                <w:rFonts w:ascii="Times New Roman" w:hAnsi="Times New Roman" w:cs="Times New Roman"/>
                <w:sz w:val="24"/>
                <w:szCs w:val="24"/>
                <w:vertAlign w:val="superscript"/>
              </w:rPr>
              <w:t>th</w:t>
            </w:r>
            <w:r w:rsidR="00BA1990">
              <w:rPr>
                <w:rFonts w:ascii="Times New Roman" w:hAnsi="Times New Roman" w:cs="Times New Roman"/>
                <w:sz w:val="24"/>
                <w:szCs w:val="24"/>
              </w:rPr>
              <w:t>November</w:t>
            </w:r>
            <w:r w:rsidR="00466E16">
              <w:rPr>
                <w:rFonts w:ascii="Times New Roman" w:hAnsi="Times New Roman" w:cs="Times New Roman"/>
                <w:sz w:val="24"/>
                <w:szCs w:val="24"/>
              </w:rPr>
              <w:t xml:space="preserve"> 2017</w:t>
            </w:r>
          </w:p>
        </w:tc>
        <w:tc>
          <w:tcPr>
            <w:tcW w:w="5197" w:type="dxa"/>
            <w:vAlign w:val="center"/>
          </w:tcPr>
          <w:p w:rsidR="00272110" w:rsidRDefault="00BA1990" w:rsidP="00EA788A">
            <w:pPr>
              <w:tabs>
                <w:tab w:val="left" w:pos="2475"/>
              </w:tabs>
              <w:jc w:val="center"/>
              <w:rPr>
                <w:rFonts w:ascii="Times New Roman" w:hAnsi="Times New Roman" w:cs="Times New Roman"/>
                <w:sz w:val="24"/>
                <w:szCs w:val="24"/>
              </w:rPr>
            </w:pPr>
            <w:r>
              <w:rPr>
                <w:rFonts w:ascii="Times New Roman" w:hAnsi="Times New Roman" w:cs="Times New Roman"/>
                <w:sz w:val="24"/>
                <w:szCs w:val="24"/>
              </w:rPr>
              <w:t>In-House Training Workshop on “Entrepreneurial Skills”</w:t>
            </w:r>
          </w:p>
        </w:tc>
        <w:tc>
          <w:tcPr>
            <w:tcW w:w="5544" w:type="dxa"/>
          </w:tcPr>
          <w:p w:rsidR="00272110" w:rsidRPr="0076001C" w:rsidRDefault="0076001C" w:rsidP="0076001C">
            <w:pPr>
              <w:tabs>
                <w:tab w:val="left" w:pos="2475"/>
              </w:tabs>
              <w:rPr>
                <w:rFonts w:ascii="Times New Roman" w:hAnsi="Times New Roman" w:cs="Times New Roman"/>
                <w:sz w:val="24"/>
                <w:szCs w:val="24"/>
              </w:rPr>
            </w:pPr>
            <w:r w:rsidRPr="0076001C">
              <w:rPr>
                <w:rFonts w:ascii="Times New Roman" w:hAnsi="Times New Roman" w:cs="Times New Roman"/>
                <w:sz w:val="24"/>
                <w:szCs w:val="24"/>
              </w:rPr>
              <w:t xml:space="preserve">About </w:t>
            </w:r>
            <w:r>
              <w:rPr>
                <w:rFonts w:ascii="Times New Roman" w:hAnsi="Times New Roman" w:cs="Times New Roman"/>
                <w:sz w:val="24"/>
                <w:szCs w:val="24"/>
              </w:rPr>
              <w:t>35</w:t>
            </w:r>
            <w:r w:rsidRPr="0076001C">
              <w:rPr>
                <w:rFonts w:ascii="Times New Roman" w:hAnsi="Times New Roman" w:cs="Times New Roman"/>
                <w:sz w:val="24"/>
                <w:szCs w:val="24"/>
              </w:rPr>
              <w:t xml:space="preserve"> faculty members from different departments</w:t>
            </w:r>
          </w:p>
        </w:tc>
      </w:tr>
    </w:tbl>
    <w:p w:rsidR="0014157B" w:rsidRDefault="0014157B" w:rsidP="00C27D70">
      <w:pPr>
        <w:tabs>
          <w:tab w:val="left" w:pos="2220"/>
        </w:tabs>
        <w:jc w:val="center"/>
        <w:rPr>
          <w:b/>
          <w:bCs/>
          <w:sz w:val="48"/>
          <w:szCs w:val="48"/>
        </w:rPr>
      </w:pPr>
    </w:p>
    <w:p w:rsidR="0014157B" w:rsidRDefault="0014157B">
      <w:pPr>
        <w:rPr>
          <w:b/>
          <w:bCs/>
          <w:sz w:val="48"/>
          <w:szCs w:val="48"/>
        </w:rPr>
      </w:pPr>
      <w:r>
        <w:rPr>
          <w:b/>
          <w:bCs/>
          <w:sz w:val="48"/>
          <w:szCs w:val="48"/>
        </w:rPr>
        <w:br w:type="page"/>
      </w:r>
    </w:p>
    <w:tbl>
      <w:tblPr>
        <w:tblStyle w:val="TableGrid"/>
        <w:tblW w:w="0" w:type="auto"/>
        <w:tblInd w:w="1366" w:type="dxa"/>
        <w:tblLook w:val="04A0" w:firstRow="1" w:lastRow="0" w:firstColumn="1" w:lastColumn="0" w:noHBand="0" w:noVBand="1"/>
      </w:tblPr>
      <w:tblGrid>
        <w:gridCol w:w="1152"/>
        <w:gridCol w:w="1910"/>
        <w:gridCol w:w="5197"/>
        <w:gridCol w:w="5544"/>
      </w:tblGrid>
      <w:tr w:rsidR="009854A1" w:rsidRPr="00407DBA" w:rsidTr="000A727D">
        <w:tc>
          <w:tcPr>
            <w:tcW w:w="13803" w:type="dxa"/>
            <w:gridSpan w:val="4"/>
            <w:vAlign w:val="center"/>
          </w:tcPr>
          <w:p w:rsidR="009854A1" w:rsidRPr="009D0542" w:rsidRDefault="009854A1" w:rsidP="000A727D">
            <w:pPr>
              <w:tabs>
                <w:tab w:val="left" w:pos="2475"/>
              </w:tabs>
              <w:jc w:val="center"/>
              <w:rPr>
                <w:b/>
                <w:i/>
                <w:sz w:val="28"/>
                <w:u w:val="single"/>
              </w:rPr>
            </w:pPr>
            <w:r>
              <w:rPr>
                <w:rFonts w:ascii="Times New Roman" w:hAnsi="Times New Roman" w:cs="Times New Roman"/>
                <w:b/>
                <w:i/>
                <w:sz w:val="32"/>
                <w:szCs w:val="24"/>
                <w:u w:val="single"/>
              </w:rPr>
              <w:lastRenderedPageBreak/>
              <w:t xml:space="preserve">Date wise </w:t>
            </w:r>
            <w:r w:rsidRPr="009D0542">
              <w:rPr>
                <w:rFonts w:ascii="Times New Roman" w:hAnsi="Times New Roman" w:cs="Times New Roman"/>
                <w:b/>
                <w:i/>
                <w:sz w:val="32"/>
                <w:szCs w:val="24"/>
                <w:u w:val="single"/>
              </w:rPr>
              <w:t>Summary</w:t>
            </w:r>
            <w:r>
              <w:rPr>
                <w:rFonts w:ascii="Times New Roman" w:hAnsi="Times New Roman" w:cs="Times New Roman"/>
                <w:b/>
                <w:i/>
                <w:sz w:val="32"/>
                <w:szCs w:val="24"/>
                <w:u w:val="single"/>
              </w:rPr>
              <w:t xml:space="preserve"> of Training and Workshops- 2018</w:t>
            </w:r>
          </w:p>
          <w:p w:rsidR="009854A1" w:rsidRPr="00407DBA" w:rsidRDefault="009854A1" w:rsidP="000A727D">
            <w:pPr>
              <w:tabs>
                <w:tab w:val="left" w:pos="2475"/>
              </w:tabs>
              <w:jc w:val="center"/>
              <w:rPr>
                <w:rFonts w:ascii="Times New Roman" w:hAnsi="Times New Roman" w:cs="Times New Roman"/>
                <w:sz w:val="24"/>
                <w:szCs w:val="24"/>
              </w:rPr>
            </w:pPr>
          </w:p>
        </w:tc>
      </w:tr>
      <w:tr w:rsidR="00441DA0" w:rsidRPr="00407DBA" w:rsidTr="000A727D">
        <w:tc>
          <w:tcPr>
            <w:tcW w:w="1152" w:type="dxa"/>
            <w:vAlign w:val="center"/>
          </w:tcPr>
          <w:p w:rsidR="00441DA0" w:rsidRDefault="00441DA0" w:rsidP="000A727D">
            <w:pPr>
              <w:tabs>
                <w:tab w:val="left" w:pos="2475"/>
              </w:tabs>
              <w:jc w:val="center"/>
              <w:rPr>
                <w:rFonts w:ascii="Times New Roman" w:hAnsi="Times New Roman" w:cs="Times New Roman"/>
                <w:sz w:val="24"/>
                <w:szCs w:val="24"/>
              </w:rPr>
            </w:pPr>
            <w:r>
              <w:rPr>
                <w:rFonts w:ascii="Times New Roman" w:hAnsi="Times New Roman" w:cs="Times New Roman"/>
                <w:sz w:val="24"/>
                <w:szCs w:val="24"/>
              </w:rPr>
              <w:t>01</w:t>
            </w:r>
          </w:p>
        </w:tc>
        <w:tc>
          <w:tcPr>
            <w:tcW w:w="1910" w:type="dxa"/>
            <w:vAlign w:val="center"/>
          </w:tcPr>
          <w:p w:rsidR="00441DA0" w:rsidRDefault="00441DA0" w:rsidP="000A727D">
            <w:pPr>
              <w:tabs>
                <w:tab w:val="left" w:pos="2475"/>
              </w:tabs>
              <w:jc w:val="center"/>
              <w:rPr>
                <w:rFonts w:ascii="Times New Roman" w:hAnsi="Times New Roman" w:cs="Times New Roman"/>
                <w:sz w:val="24"/>
                <w:szCs w:val="24"/>
              </w:rPr>
            </w:pPr>
            <w:r>
              <w:rPr>
                <w:rFonts w:ascii="Times New Roman" w:hAnsi="Times New Roman" w:cs="Times New Roman"/>
                <w:sz w:val="24"/>
                <w:szCs w:val="24"/>
              </w:rPr>
              <w:t>11</w:t>
            </w:r>
            <w:r w:rsidRPr="00441DA0">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2018</w:t>
            </w:r>
          </w:p>
        </w:tc>
        <w:tc>
          <w:tcPr>
            <w:tcW w:w="5197" w:type="dxa"/>
            <w:vAlign w:val="center"/>
          </w:tcPr>
          <w:p w:rsidR="00441DA0" w:rsidRPr="006C3A8D" w:rsidRDefault="00441DA0" w:rsidP="000A727D">
            <w:pPr>
              <w:tabs>
                <w:tab w:val="left" w:pos="2475"/>
              </w:tabs>
              <w:jc w:val="center"/>
              <w:rPr>
                <w:rFonts w:ascii="Times New Roman" w:hAnsi="Times New Roman" w:cs="Times New Roman"/>
                <w:sz w:val="24"/>
                <w:szCs w:val="24"/>
              </w:rPr>
            </w:pPr>
            <w:r>
              <w:rPr>
                <w:rFonts w:ascii="Times New Roman" w:hAnsi="Times New Roman" w:cs="Times New Roman"/>
                <w:sz w:val="24"/>
                <w:szCs w:val="24"/>
              </w:rPr>
              <w:t>Trainng Sessions of OBA by Prof. Dr. Tanveer Hussain, Rector NTU Faisalabad</w:t>
            </w:r>
          </w:p>
        </w:tc>
        <w:tc>
          <w:tcPr>
            <w:tcW w:w="5544" w:type="dxa"/>
          </w:tcPr>
          <w:p w:rsidR="00441DA0" w:rsidRDefault="00441DA0" w:rsidP="000A727D">
            <w:pPr>
              <w:tabs>
                <w:tab w:val="left" w:pos="2475"/>
              </w:tabs>
              <w:jc w:val="center"/>
              <w:rPr>
                <w:rFonts w:ascii="Times New Roman" w:hAnsi="Times New Roman" w:cs="Times New Roman"/>
                <w:sz w:val="24"/>
                <w:szCs w:val="24"/>
              </w:rPr>
            </w:pPr>
            <w:r>
              <w:rPr>
                <w:rFonts w:ascii="Times New Roman" w:hAnsi="Times New Roman" w:cs="Times New Roman"/>
                <w:sz w:val="24"/>
                <w:szCs w:val="24"/>
              </w:rPr>
              <w:t>All Deans, Chairmen, and OBE focal persons of all academic department</w:t>
            </w:r>
          </w:p>
        </w:tc>
      </w:tr>
      <w:tr w:rsidR="00441DA0" w:rsidRPr="00407DBA" w:rsidTr="000A727D">
        <w:tc>
          <w:tcPr>
            <w:tcW w:w="1152" w:type="dxa"/>
            <w:vAlign w:val="center"/>
          </w:tcPr>
          <w:p w:rsidR="00441DA0" w:rsidRDefault="00441DA0" w:rsidP="000F6426">
            <w:pPr>
              <w:tabs>
                <w:tab w:val="left" w:pos="2475"/>
              </w:tabs>
              <w:jc w:val="center"/>
              <w:rPr>
                <w:rFonts w:ascii="Times New Roman" w:hAnsi="Times New Roman" w:cs="Times New Roman"/>
                <w:sz w:val="24"/>
                <w:szCs w:val="24"/>
              </w:rPr>
            </w:pPr>
            <w:r>
              <w:rPr>
                <w:rFonts w:ascii="Times New Roman" w:hAnsi="Times New Roman" w:cs="Times New Roman"/>
                <w:sz w:val="24"/>
                <w:szCs w:val="24"/>
              </w:rPr>
              <w:t>02</w:t>
            </w:r>
          </w:p>
        </w:tc>
        <w:tc>
          <w:tcPr>
            <w:tcW w:w="1910" w:type="dxa"/>
            <w:vAlign w:val="center"/>
          </w:tcPr>
          <w:p w:rsidR="00441DA0" w:rsidRPr="00407DBA" w:rsidRDefault="00441DA0" w:rsidP="000A727D">
            <w:pPr>
              <w:tabs>
                <w:tab w:val="left" w:pos="2475"/>
              </w:tabs>
              <w:jc w:val="center"/>
              <w:rPr>
                <w:rFonts w:ascii="Times New Roman" w:hAnsi="Times New Roman" w:cs="Times New Roman"/>
                <w:sz w:val="24"/>
                <w:szCs w:val="24"/>
              </w:rPr>
            </w:pPr>
            <w:r>
              <w:rPr>
                <w:rFonts w:ascii="Times New Roman" w:hAnsi="Times New Roman" w:cs="Times New Roman"/>
                <w:sz w:val="24"/>
                <w:szCs w:val="24"/>
              </w:rPr>
              <w:t>31</w:t>
            </w:r>
            <w:r w:rsidRPr="006C3A8D">
              <w:rPr>
                <w:rFonts w:ascii="Times New Roman" w:hAnsi="Times New Roman" w:cs="Times New Roman"/>
                <w:sz w:val="24"/>
                <w:szCs w:val="24"/>
                <w:vertAlign w:val="superscript"/>
              </w:rPr>
              <w:t>st</w:t>
            </w:r>
            <w:r>
              <w:rPr>
                <w:rFonts w:ascii="Times New Roman" w:hAnsi="Times New Roman" w:cs="Times New Roman"/>
                <w:sz w:val="24"/>
                <w:szCs w:val="24"/>
              </w:rPr>
              <w:t xml:space="preserve"> January 2018</w:t>
            </w:r>
          </w:p>
        </w:tc>
        <w:tc>
          <w:tcPr>
            <w:tcW w:w="5197" w:type="dxa"/>
            <w:vAlign w:val="center"/>
          </w:tcPr>
          <w:p w:rsidR="00441DA0" w:rsidRPr="00407DBA" w:rsidRDefault="00441DA0" w:rsidP="000A727D">
            <w:pPr>
              <w:tabs>
                <w:tab w:val="left" w:pos="2475"/>
              </w:tabs>
              <w:jc w:val="center"/>
              <w:rPr>
                <w:rFonts w:ascii="Times New Roman" w:hAnsi="Times New Roman" w:cs="Times New Roman"/>
                <w:sz w:val="24"/>
                <w:szCs w:val="24"/>
              </w:rPr>
            </w:pPr>
            <w:r w:rsidRPr="006C3A8D">
              <w:rPr>
                <w:rFonts w:ascii="Times New Roman" w:hAnsi="Times New Roman" w:cs="Times New Roman"/>
                <w:sz w:val="24"/>
                <w:szCs w:val="24"/>
              </w:rPr>
              <w:t>In-house training/Workshop "Know to use Latest Scientific Calculator"</w:t>
            </w:r>
          </w:p>
        </w:tc>
        <w:tc>
          <w:tcPr>
            <w:tcW w:w="5544" w:type="dxa"/>
          </w:tcPr>
          <w:p w:rsidR="00441DA0" w:rsidRPr="00407DBA" w:rsidRDefault="00441DA0" w:rsidP="000A727D">
            <w:pPr>
              <w:tabs>
                <w:tab w:val="left" w:pos="2475"/>
              </w:tabs>
              <w:jc w:val="center"/>
              <w:rPr>
                <w:rFonts w:ascii="Times New Roman" w:hAnsi="Times New Roman" w:cs="Times New Roman"/>
                <w:sz w:val="24"/>
                <w:szCs w:val="24"/>
              </w:rPr>
            </w:pPr>
            <w:r>
              <w:rPr>
                <w:rFonts w:ascii="Times New Roman" w:hAnsi="Times New Roman" w:cs="Times New Roman"/>
                <w:sz w:val="24"/>
                <w:szCs w:val="24"/>
              </w:rPr>
              <w:t xml:space="preserve">25 </w:t>
            </w:r>
            <w:r w:rsidRPr="00407DBA">
              <w:rPr>
                <w:rFonts w:ascii="Times New Roman" w:hAnsi="Times New Roman" w:cs="Times New Roman"/>
                <w:sz w:val="24"/>
                <w:szCs w:val="24"/>
              </w:rPr>
              <w:t>Faculty members</w:t>
            </w:r>
            <w:r>
              <w:rPr>
                <w:rFonts w:ascii="Times New Roman" w:hAnsi="Times New Roman" w:cs="Times New Roman"/>
                <w:sz w:val="24"/>
                <w:szCs w:val="24"/>
              </w:rPr>
              <w:t>/students</w:t>
            </w:r>
            <w:r w:rsidRPr="00407DBA">
              <w:rPr>
                <w:rFonts w:ascii="Times New Roman" w:hAnsi="Times New Roman" w:cs="Times New Roman"/>
                <w:sz w:val="24"/>
                <w:szCs w:val="24"/>
              </w:rPr>
              <w:t xml:space="preserve"> from all academics departments </w:t>
            </w:r>
            <w:r>
              <w:rPr>
                <w:rFonts w:ascii="Times New Roman" w:hAnsi="Times New Roman" w:cs="Times New Roman"/>
                <w:sz w:val="24"/>
                <w:szCs w:val="24"/>
              </w:rPr>
              <w:t xml:space="preserve"> </w:t>
            </w:r>
          </w:p>
        </w:tc>
      </w:tr>
      <w:tr w:rsidR="00441DA0" w:rsidRPr="00407DBA" w:rsidTr="000A727D">
        <w:tc>
          <w:tcPr>
            <w:tcW w:w="1152" w:type="dxa"/>
            <w:vAlign w:val="center"/>
          </w:tcPr>
          <w:p w:rsidR="00441DA0" w:rsidRDefault="00441DA0" w:rsidP="000F6426">
            <w:pPr>
              <w:tabs>
                <w:tab w:val="left" w:pos="2475"/>
              </w:tabs>
              <w:jc w:val="center"/>
              <w:rPr>
                <w:rFonts w:ascii="Times New Roman" w:hAnsi="Times New Roman" w:cs="Times New Roman"/>
                <w:sz w:val="24"/>
                <w:szCs w:val="24"/>
              </w:rPr>
            </w:pPr>
            <w:r>
              <w:rPr>
                <w:rFonts w:ascii="Times New Roman" w:hAnsi="Times New Roman" w:cs="Times New Roman"/>
                <w:sz w:val="24"/>
                <w:szCs w:val="24"/>
              </w:rPr>
              <w:t>03</w:t>
            </w:r>
          </w:p>
        </w:tc>
        <w:tc>
          <w:tcPr>
            <w:tcW w:w="1910" w:type="dxa"/>
            <w:vAlign w:val="center"/>
          </w:tcPr>
          <w:p w:rsidR="00441DA0" w:rsidRDefault="00441DA0" w:rsidP="00605013">
            <w:pPr>
              <w:tabs>
                <w:tab w:val="left" w:pos="2475"/>
              </w:tabs>
              <w:jc w:val="center"/>
              <w:rPr>
                <w:rFonts w:ascii="Times New Roman" w:hAnsi="Times New Roman" w:cs="Times New Roman"/>
                <w:sz w:val="24"/>
                <w:szCs w:val="24"/>
              </w:rPr>
            </w:pPr>
            <w:r>
              <w:rPr>
                <w:rFonts w:ascii="Times New Roman" w:hAnsi="Times New Roman" w:cs="Times New Roman"/>
                <w:sz w:val="24"/>
                <w:szCs w:val="24"/>
              </w:rPr>
              <w:t>01</w:t>
            </w:r>
            <w:r w:rsidRPr="00605013">
              <w:rPr>
                <w:rFonts w:ascii="Times New Roman" w:hAnsi="Times New Roman" w:cs="Times New Roman"/>
                <w:sz w:val="24"/>
                <w:szCs w:val="24"/>
                <w:vertAlign w:val="superscript"/>
              </w:rPr>
              <w:t>st</w:t>
            </w:r>
            <w:r>
              <w:rPr>
                <w:rFonts w:ascii="Times New Roman" w:hAnsi="Times New Roman" w:cs="Times New Roman"/>
                <w:sz w:val="24"/>
                <w:szCs w:val="24"/>
              </w:rPr>
              <w:t xml:space="preserve"> February 2018</w:t>
            </w:r>
          </w:p>
        </w:tc>
        <w:tc>
          <w:tcPr>
            <w:tcW w:w="5197" w:type="dxa"/>
            <w:vAlign w:val="center"/>
          </w:tcPr>
          <w:p w:rsidR="00441DA0" w:rsidRPr="00605013" w:rsidRDefault="00441DA0" w:rsidP="00605013">
            <w:pPr>
              <w:tabs>
                <w:tab w:val="left" w:pos="2475"/>
              </w:tabs>
              <w:jc w:val="center"/>
              <w:rPr>
                <w:rFonts w:ascii="Times New Roman" w:hAnsi="Times New Roman" w:cs="Times New Roman"/>
                <w:sz w:val="24"/>
                <w:szCs w:val="24"/>
              </w:rPr>
            </w:pPr>
            <w:r w:rsidRPr="00605013">
              <w:rPr>
                <w:rFonts w:ascii="Times New Roman" w:hAnsi="Times New Roman" w:cs="Times New Roman"/>
                <w:sz w:val="24"/>
                <w:szCs w:val="24"/>
              </w:rPr>
              <w:t>In-house Training Sessions on “OBE System</w:t>
            </w:r>
            <w:r>
              <w:rPr>
                <w:rFonts w:ascii="Times New Roman" w:hAnsi="Times New Roman" w:cs="Times New Roman"/>
                <w:sz w:val="24"/>
                <w:szCs w:val="24"/>
              </w:rPr>
              <w:t xml:space="preserve">” by </w:t>
            </w:r>
            <w:r w:rsidRPr="00605013">
              <w:rPr>
                <w:rFonts w:ascii="Times New Roman" w:hAnsi="Times New Roman" w:cs="Times New Roman"/>
                <w:sz w:val="24"/>
                <w:szCs w:val="24"/>
              </w:rPr>
              <w:t>Prof. Dr. Adbul Sattar Shakir</w:t>
            </w:r>
          </w:p>
          <w:p w:rsidR="00441DA0" w:rsidRDefault="00441DA0" w:rsidP="00605013">
            <w:pPr>
              <w:tabs>
                <w:tab w:val="left" w:pos="2475"/>
              </w:tabs>
              <w:jc w:val="center"/>
              <w:rPr>
                <w:rFonts w:ascii="Times New Roman" w:hAnsi="Times New Roman" w:cs="Times New Roman"/>
                <w:sz w:val="24"/>
                <w:szCs w:val="24"/>
              </w:rPr>
            </w:pPr>
            <w:r w:rsidRPr="00605013">
              <w:rPr>
                <w:rFonts w:ascii="Times New Roman" w:hAnsi="Times New Roman" w:cs="Times New Roman"/>
                <w:sz w:val="24"/>
                <w:szCs w:val="24"/>
              </w:rPr>
              <w:t>Dean Faculty of Civil Engineering UET Lahore</w:t>
            </w:r>
          </w:p>
        </w:tc>
        <w:tc>
          <w:tcPr>
            <w:tcW w:w="5544" w:type="dxa"/>
          </w:tcPr>
          <w:p w:rsidR="00441DA0" w:rsidRPr="0059759C" w:rsidRDefault="00441DA0" w:rsidP="00605013">
            <w:pPr>
              <w:tabs>
                <w:tab w:val="left" w:pos="2475"/>
              </w:tabs>
              <w:rPr>
                <w:rFonts w:ascii="Times New Roman" w:hAnsi="Times New Roman" w:cs="Times New Roman"/>
                <w:sz w:val="28"/>
                <w:szCs w:val="28"/>
              </w:rPr>
            </w:pPr>
            <w:r>
              <w:rPr>
                <w:rFonts w:ascii="Times New Roman" w:hAnsi="Times New Roman" w:cs="Times New Roman"/>
                <w:sz w:val="24"/>
                <w:szCs w:val="24"/>
              </w:rPr>
              <w:t xml:space="preserve">Around 35 </w:t>
            </w:r>
            <w:r w:rsidRPr="0059759C">
              <w:rPr>
                <w:rFonts w:ascii="Times New Roman" w:hAnsi="Times New Roman" w:cs="Times New Roman"/>
                <w:sz w:val="24"/>
                <w:szCs w:val="24"/>
              </w:rPr>
              <w:t xml:space="preserve">faculty members </w:t>
            </w:r>
            <w:r>
              <w:rPr>
                <w:rFonts w:ascii="Times New Roman" w:hAnsi="Times New Roman" w:cs="Times New Roman"/>
                <w:sz w:val="24"/>
                <w:szCs w:val="24"/>
              </w:rPr>
              <w:t>f</w:t>
            </w:r>
            <w:r w:rsidRPr="0059759C">
              <w:rPr>
                <w:rFonts w:ascii="Times New Roman" w:hAnsi="Times New Roman" w:cs="Times New Roman"/>
                <w:sz w:val="24"/>
                <w:szCs w:val="24"/>
              </w:rPr>
              <w:t>rom each department</w:t>
            </w:r>
          </w:p>
          <w:p w:rsidR="00441DA0" w:rsidRPr="002A12DA" w:rsidRDefault="00441DA0" w:rsidP="000A727D">
            <w:pPr>
              <w:pStyle w:val="ListParagraph"/>
              <w:tabs>
                <w:tab w:val="left" w:pos="2475"/>
              </w:tabs>
              <w:rPr>
                <w:rFonts w:ascii="Times New Roman" w:hAnsi="Times New Roman" w:cs="Times New Roman"/>
                <w:sz w:val="24"/>
                <w:szCs w:val="24"/>
              </w:rPr>
            </w:pPr>
          </w:p>
        </w:tc>
      </w:tr>
      <w:tr w:rsidR="00441DA0" w:rsidRPr="00407DBA" w:rsidTr="000A727D">
        <w:tc>
          <w:tcPr>
            <w:tcW w:w="1152" w:type="dxa"/>
            <w:vAlign w:val="center"/>
          </w:tcPr>
          <w:p w:rsidR="00441DA0" w:rsidRDefault="00441DA0" w:rsidP="000F6426">
            <w:pPr>
              <w:tabs>
                <w:tab w:val="left" w:pos="2475"/>
              </w:tabs>
              <w:jc w:val="center"/>
              <w:rPr>
                <w:rFonts w:ascii="Times New Roman" w:hAnsi="Times New Roman" w:cs="Times New Roman"/>
                <w:sz w:val="24"/>
                <w:szCs w:val="24"/>
              </w:rPr>
            </w:pPr>
            <w:r>
              <w:rPr>
                <w:rFonts w:ascii="Times New Roman" w:hAnsi="Times New Roman" w:cs="Times New Roman"/>
                <w:sz w:val="24"/>
                <w:szCs w:val="24"/>
              </w:rPr>
              <w:t>04</w:t>
            </w:r>
          </w:p>
        </w:tc>
        <w:tc>
          <w:tcPr>
            <w:tcW w:w="1910" w:type="dxa"/>
            <w:vAlign w:val="center"/>
          </w:tcPr>
          <w:p w:rsidR="00441DA0" w:rsidRDefault="00441DA0" w:rsidP="000A727D">
            <w:pPr>
              <w:tabs>
                <w:tab w:val="left" w:pos="2475"/>
              </w:tabs>
              <w:jc w:val="center"/>
              <w:rPr>
                <w:rFonts w:ascii="Times New Roman" w:hAnsi="Times New Roman" w:cs="Times New Roman"/>
                <w:sz w:val="24"/>
                <w:szCs w:val="24"/>
              </w:rPr>
            </w:pPr>
            <w:r>
              <w:rPr>
                <w:rFonts w:ascii="Times New Roman" w:hAnsi="Times New Roman" w:cs="Times New Roman"/>
                <w:sz w:val="24"/>
                <w:szCs w:val="24"/>
              </w:rPr>
              <w:t>6-7</w:t>
            </w:r>
            <w:r w:rsidRPr="0059759C">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2018</w:t>
            </w:r>
          </w:p>
        </w:tc>
        <w:tc>
          <w:tcPr>
            <w:tcW w:w="5197" w:type="dxa"/>
            <w:vAlign w:val="center"/>
          </w:tcPr>
          <w:p w:rsidR="00441DA0" w:rsidRDefault="00441DA0" w:rsidP="000A727D">
            <w:pPr>
              <w:tabs>
                <w:tab w:val="left" w:pos="2475"/>
              </w:tabs>
              <w:jc w:val="center"/>
              <w:rPr>
                <w:rFonts w:ascii="Times New Roman" w:hAnsi="Times New Roman" w:cs="Times New Roman"/>
                <w:sz w:val="24"/>
                <w:szCs w:val="24"/>
              </w:rPr>
            </w:pPr>
            <w:r w:rsidRPr="0059759C">
              <w:rPr>
                <w:rFonts w:ascii="Times New Roman" w:hAnsi="Times New Roman" w:cs="Times New Roman"/>
                <w:sz w:val="24"/>
                <w:szCs w:val="24"/>
              </w:rPr>
              <w:t xml:space="preserve">In-house Training Workshop on “OBE/OBA System” by Ir. Prof. Azlan bin Abdul Aziz, Malaysia  </w:t>
            </w:r>
          </w:p>
        </w:tc>
        <w:tc>
          <w:tcPr>
            <w:tcW w:w="5544" w:type="dxa"/>
          </w:tcPr>
          <w:p w:rsidR="00441DA0" w:rsidRPr="0059759C" w:rsidRDefault="00441DA0" w:rsidP="0059759C">
            <w:pPr>
              <w:tabs>
                <w:tab w:val="left" w:pos="2475"/>
              </w:tabs>
              <w:rPr>
                <w:rFonts w:ascii="Times New Roman" w:hAnsi="Times New Roman" w:cs="Times New Roman"/>
                <w:sz w:val="28"/>
                <w:szCs w:val="28"/>
              </w:rPr>
            </w:pPr>
            <w:r w:rsidRPr="0059759C">
              <w:rPr>
                <w:rFonts w:ascii="Times New Roman" w:hAnsi="Times New Roman" w:cs="Times New Roman"/>
                <w:sz w:val="24"/>
                <w:szCs w:val="24"/>
              </w:rPr>
              <w:t>Around 50 faculty members including focal persons for OBE from each department</w:t>
            </w:r>
          </w:p>
          <w:p w:rsidR="00441DA0" w:rsidRDefault="00441DA0" w:rsidP="000A727D">
            <w:pPr>
              <w:pStyle w:val="ListParagraph"/>
              <w:tabs>
                <w:tab w:val="left" w:pos="2475"/>
              </w:tabs>
              <w:rPr>
                <w:rFonts w:ascii="Times New Roman" w:hAnsi="Times New Roman" w:cs="Times New Roman"/>
                <w:sz w:val="24"/>
                <w:szCs w:val="24"/>
              </w:rPr>
            </w:pPr>
            <w:r>
              <w:rPr>
                <w:rFonts w:ascii="Times New Roman" w:hAnsi="Times New Roman" w:cs="Times New Roman"/>
                <w:sz w:val="24"/>
                <w:szCs w:val="24"/>
              </w:rPr>
              <w:t xml:space="preserve">     </w:t>
            </w:r>
          </w:p>
        </w:tc>
      </w:tr>
      <w:tr w:rsidR="00441DA0" w:rsidRPr="00407DBA" w:rsidTr="000A727D">
        <w:tc>
          <w:tcPr>
            <w:tcW w:w="1152" w:type="dxa"/>
            <w:vAlign w:val="center"/>
          </w:tcPr>
          <w:p w:rsidR="00441DA0" w:rsidRDefault="00441DA0" w:rsidP="000F6426">
            <w:pPr>
              <w:tabs>
                <w:tab w:val="left" w:pos="2475"/>
              </w:tabs>
              <w:jc w:val="center"/>
              <w:rPr>
                <w:rFonts w:ascii="Times New Roman" w:hAnsi="Times New Roman" w:cs="Times New Roman"/>
                <w:sz w:val="24"/>
                <w:szCs w:val="24"/>
              </w:rPr>
            </w:pPr>
          </w:p>
        </w:tc>
        <w:tc>
          <w:tcPr>
            <w:tcW w:w="1910" w:type="dxa"/>
            <w:vAlign w:val="center"/>
          </w:tcPr>
          <w:p w:rsidR="00441DA0" w:rsidRDefault="00441DA0" w:rsidP="009854A1">
            <w:pPr>
              <w:tabs>
                <w:tab w:val="left" w:pos="2475"/>
              </w:tabs>
              <w:jc w:val="center"/>
              <w:rPr>
                <w:rFonts w:ascii="Times New Roman" w:hAnsi="Times New Roman" w:cs="Times New Roman"/>
                <w:sz w:val="24"/>
                <w:szCs w:val="24"/>
              </w:rPr>
            </w:pPr>
            <w:r>
              <w:rPr>
                <w:rFonts w:ascii="Times New Roman" w:hAnsi="Times New Roman" w:cs="Times New Roman"/>
                <w:sz w:val="24"/>
                <w:szCs w:val="24"/>
              </w:rPr>
              <w:t>22</w:t>
            </w:r>
            <w:r w:rsidRPr="009854A1">
              <w:rPr>
                <w:rFonts w:ascii="Times New Roman" w:hAnsi="Times New Roman" w:cs="Times New Roman"/>
                <w:sz w:val="24"/>
                <w:szCs w:val="24"/>
                <w:vertAlign w:val="superscript"/>
              </w:rPr>
              <w:t>nd</w:t>
            </w:r>
            <w:r>
              <w:rPr>
                <w:rFonts w:ascii="Times New Roman" w:hAnsi="Times New Roman" w:cs="Times New Roman"/>
                <w:sz w:val="24"/>
                <w:szCs w:val="24"/>
              </w:rPr>
              <w:t xml:space="preserve">  March, 2018</w:t>
            </w:r>
          </w:p>
        </w:tc>
        <w:tc>
          <w:tcPr>
            <w:tcW w:w="5197" w:type="dxa"/>
            <w:vAlign w:val="center"/>
          </w:tcPr>
          <w:p w:rsidR="00441DA0" w:rsidRDefault="00441DA0" w:rsidP="009854A1">
            <w:pPr>
              <w:tabs>
                <w:tab w:val="left" w:pos="2475"/>
              </w:tabs>
              <w:jc w:val="center"/>
              <w:rPr>
                <w:rFonts w:ascii="Times New Roman" w:hAnsi="Times New Roman" w:cs="Times New Roman"/>
                <w:sz w:val="24"/>
                <w:szCs w:val="24"/>
              </w:rPr>
            </w:pPr>
            <w:r w:rsidRPr="009854A1">
              <w:rPr>
                <w:rFonts w:ascii="Times New Roman" w:hAnsi="Times New Roman" w:cs="Times New Roman"/>
                <w:sz w:val="24"/>
                <w:szCs w:val="24"/>
              </w:rPr>
              <w:t>Orientation for New Facu</w:t>
            </w:r>
            <w:r>
              <w:rPr>
                <w:rFonts w:ascii="Times New Roman" w:hAnsi="Times New Roman" w:cs="Times New Roman"/>
                <w:sz w:val="24"/>
                <w:szCs w:val="24"/>
              </w:rPr>
              <w:t>lty on “Communication Skill</w:t>
            </w:r>
            <w:r w:rsidRPr="009854A1">
              <w:rPr>
                <w:rFonts w:ascii="Times New Roman" w:hAnsi="Times New Roman" w:cs="Times New Roman"/>
                <w:sz w:val="24"/>
                <w:szCs w:val="24"/>
              </w:rPr>
              <w:t xml:space="preserve">” </w:t>
            </w:r>
            <w:r>
              <w:rPr>
                <w:rFonts w:ascii="Times New Roman" w:hAnsi="Times New Roman" w:cs="Times New Roman"/>
                <w:sz w:val="24"/>
                <w:szCs w:val="24"/>
              </w:rPr>
              <w:t>conducted by Dr. Hammid Rafiq Khattak, CEO ManTech&amp;Arc</w:t>
            </w:r>
            <w:r w:rsidRPr="009854A1">
              <w:rPr>
                <w:rFonts w:ascii="Times New Roman" w:hAnsi="Times New Roman" w:cs="Times New Roman"/>
                <w:sz w:val="24"/>
                <w:szCs w:val="24"/>
              </w:rPr>
              <w:t xml:space="preserve"> </w:t>
            </w:r>
          </w:p>
        </w:tc>
        <w:tc>
          <w:tcPr>
            <w:tcW w:w="5544" w:type="dxa"/>
          </w:tcPr>
          <w:p w:rsidR="00441DA0" w:rsidRPr="009B0D4A" w:rsidRDefault="00441DA0" w:rsidP="000A727D">
            <w:pPr>
              <w:tabs>
                <w:tab w:val="left" w:pos="2475"/>
              </w:tabs>
              <w:rPr>
                <w:rFonts w:ascii="Times New Roman" w:hAnsi="Times New Roman" w:cs="Times New Roman"/>
                <w:sz w:val="24"/>
                <w:szCs w:val="24"/>
              </w:rPr>
            </w:pPr>
            <w:r>
              <w:rPr>
                <w:rFonts w:ascii="Times New Roman" w:hAnsi="Times New Roman" w:cs="Times New Roman"/>
                <w:sz w:val="24"/>
                <w:szCs w:val="24"/>
              </w:rPr>
              <w:t>About 3</w:t>
            </w:r>
            <w:r w:rsidRPr="009B0D4A">
              <w:rPr>
                <w:rFonts w:ascii="Times New Roman" w:hAnsi="Times New Roman" w:cs="Times New Roman"/>
                <w:sz w:val="24"/>
                <w:szCs w:val="24"/>
              </w:rPr>
              <w:t xml:space="preserve">0 </w:t>
            </w:r>
            <w:r>
              <w:rPr>
                <w:rFonts w:ascii="Times New Roman" w:hAnsi="Times New Roman" w:cs="Times New Roman"/>
                <w:sz w:val="24"/>
                <w:szCs w:val="24"/>
              </w:rPr>
              <w:t xml:space="preserve">new </w:t>
            </w:r>
            <w:r w:rsidRPr="009B0D4A">
              <w:rPr>
                <w:rFonts w:ascii="Times New Roman" w:hAnsi="Times New Roman" w:cs="Times New Roman"/>
                <w:sz w:val="24"/>
                <w:szCs w:val="24"/>
              </w:rPr>
              <w:t>faculty members from different departments</w:t>
            </w:r>
          </w:p>
        </w:tc>
      </w:tr>
      <w:tr w:rsidR="00441DA0" w:rsidRPr="00407DBA" w:rsidTr="000A727D">
        <w:tc>
          <w:tcPr>
            <w:tcW w:w="1152" w:type="dxa"/>
            <w:vAlign w:val="center"/>
          </w:tcPr>
          <w:p w:rsidR="00441DA0" w:rsidRDefault="00441DA0" w:rsidP="000F6426">
            <w:pPr>
              <w:tabs>
                <w:tab w:val="left" w:pos="2475"/>
              </w:tabs>
              <w:jc w:val="center"/>
              <w:rPr>
                <w:rFonts w:ascii="Times New Roman" w:hAnsi="Times New Roman" w:cs="Times New Roman"/>
                <w:sz w:val="24"/>
                <w:szCs w:val="24"/>
              </w:rPr>
            </w:pPr>
            <w:r>
              <w:rPr>
                <w:rFonts w:ascii="Times New Roman" w:hAnsi="Times New Roman" w:cs="Times New Roman"/>
                <w:sz w:val="24"/>
                <w:szCs w:val="24"/>
              </w:rPr>
              <w:t>05</w:t>
            </w:r>
          </w:p>
        </w:tc>
        <w:tc>
          <w:tcPr>
            <w:tcW w:w="1910" w:type="dxa"/>
            <w:vAlign w:val="center"/>
          </w:tcPr>
          <w:p w:rsidR="00441DA0" w:rsidRDefault="00441DA0" w:rsidP="009854A1">
            <w:pPr>
              <w:tabs>
                <w:tab w:val="left" w:pos="2475"/>
              </w:tabs>
              <w:jc w:val="center"/>
              <w:rPr>
                <w:rFonts w:ascii="Times New Roman" w:hAnsi="Times New Roman" w:cs="Times New Roman"/>
                <w:sz w:val="24"/>
                <w:szCs w:val="24"/>
              </w:rPr>
            </w:pPr>
            <w:r w:rsidRPr="006C3A8D">
              <w:rPr>
                <w:rFonts w:ascii="Times New Roman" w:hAnsi="Times New Roman" w:cs="Times New Roman"/>
                <w:sz w:val="24"/>
                <w:szCs w:val="24"/>
              </w:rPr>
              <w:t>March 26- May 10, 2018</w:t>
            </w:r>
          </w:p>
        </w:tc>
        <w:tc>
          <w:tcPr>
            <w:tcW w:w="5197" w:type="dxa"/>
            <w:vAlign w:val="center"/>
          </w:tcPr>
          <w:p w:rsidR="00441DA0" w:rsidRPr="009854A1" w:rsidRDefault="00441DA0" w:rsidP="006C3A8D">
            <w:pPr>
              <w:tabs>
                <w:tab w:val="left" w:pos="2475"/>
              </w:tabs>
              <w:jc w:val="center"/>
              <w:rPr>
                <w:rFonts w:ascii="Times New Roman" w:hAnsi="Times New Roman" w:cs="Times New Roman"/>
                <w:sz w:val="24"/>
                <w:szCs w:val="24"/>
              </w:rPr>
            </w:pPr>
            <w:r w:rsidRPr="006C3A8D">
              <w:rPr>
                <w:rFonts w:ascii="Times New Roman" w:hAnsi="Times New Roman" w:cs="Times New Roman"/>
                <w:sz w:val="24"/>
                <w:szCs w:val="24"/>
              </w:rPr>
              <w:t>35th Master Trainers- Faculty Professional Development Program</w:t>
            </w:r>
            <w:r>
              <w:rPr>
                <w:rFonts w:ascii="Times New Roman" w:hAnsi="Times New Roman" w:cs="Times New Roman"/>
                <w:sz w:val="24"/>
                <w:szCs w:val="24"/>
              </w:rPr>
              <w:t xml:space="preserve"> by HEC</w:t>
            </w:r>
          </w:p>
        </w:tc>
        <w:tc>
          <w:tcPr>
            <w:tcW w:w="5544" w:type="dxa"/>
          </w:tcPr>
          <w:p w:rsidR="00441DA0" w:rsidRDefault="00441DA0" w:rsidP="000A727D">
            <w:pPr>
              <w:tabs>
                <w:tab w:val="left" w:pos="2475"/>
              </w:tabs>
              <w:rPr>
                <w:rFonts w:ascii="Times New Roman" w:hAnsi="Times New Roman" w:cs="Times New Roman"/>
                <w:sz w:val="24"/>
                <w:szCs w:val="24"/>
              </w:rPr>
            </w:pPr>
            <w:r>
              <w:rPr>
                <w:rFonts w:ascii="Times New Roman" w:hAnsi="Times New Roman" w:cs="Times New Roman"/>
                <w:sz w:val="24"/>
                <w:szCs w:val="24"/>
              </w:rPr>
              <w:t>All departments were informed to send their nominations through registrar office</w:t>
            </w:r>
          </w:p>
        </w:tc>
      </w:tr>
      <w:tr w:rsidR="00441DA0" w:rsidRPr="00407DBA" w:rsidTr="000A727D">
        <w:tc>
          <w:tcPr>
            <w:tcW w:w="1152" w:type="dxa"/>
            <w:vAlign w:val="center"/>
          </w:tcPr>
          <w:p w:rsidR="00441DA0" w:rsidRDefault="00441DA0" w:rsidP="000F6426">
            <w:pPr>
              <w:tabs>
                <w:tab w:val="left" w:pos="2475"/>
              </w:tabs>
              <w:jc w:val="center"/>
              <w:rPr>
                <w:rFonts w:ascii="Times New Roman" w:hAnsi="Times New Roman" w:cs="Times New Roman"/>
                <w:sz w:val="24"/>
                <w:szCs w:val="24"/>
              </w:rPr>
            </w:pPr>
            <w:r>
              <w:rPr>
                <w:rFonts w:ascii="Times New Roman" w:hAnsi="Times New Roman" w:cs="Times New Roman"/>
                <w:sz w:val="24"/>
                <w:szCs w:val="24"/>
              </w:rPr>
              <w:t>06</w:t>
            </w:r>
          </w:p>
        </w:tc>
        <w:tc>
          <w:tcPr>
            <w:tcW w:w="1910" w:type="dxa"/>
            <w:vAlign w:val="center"/>
          </w:tcPr>
          <w:p w:rsidR="00441DA0" w:rsidRDefault="00441DA0" w:rsidP="000A727D">
            <w:pPr>
              <w:tabs>
                <w:tab w:val="left" w:pos="2475"/>
              </w:tabs>
              <w:jc w:val="center"/>
              <w:rPr>
                <w:rFonts w:ascii="Times New Roman" w:hAnsi="Times New Roman" w:cs="Times New Roman"/>
                <w:sz w:val="24"/>
                <w:szCs w:val="24"/>
              </w:rPr>
            </w:pPr>
            <w:r>
              <w:rPr>
                <w:rFonts w:ascii="Times New Roman" w:hAnsi="Times New Roman" w:cs="Times New Roman"/>
                <w:sz w:val="24"/>
                <w:szCs w:val="24"/>
              </w:rPr>
              <w:t>26-27</w:t>
            </w:r>
            <w:r w:rsidRPr="009854A1">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2018</w:t>
            </w:r>
          </w:p>
        </w:tc>
        <w:tc>
          <w:tcPr>
            <w:tcW w:w="5197" w:type="dxa"/>
            <w:vAlign w:val="center"/>
          </w:tcPr>
          <w:p w:rsidR="00441DA0" w:rsidRDefault="00441DA0" w:rsidP="009854A1">
            <w:pPr>
              <w:tabs>
                <w:tab w:val="left" w:pos="2475"/>
              </w:tabs>
              <w:jc w:val="center"/>
              <w:rPr>
                <w:rFonts w:ascii="Times New Roman" w:hAnsi="Times New Roman" w:cs="Times New Roman"/>
                <w:sz w:val="24"/>
                <w:szCs w:val="24"/>
              </w:rPr>
            </w:pPr>
            <w:r w:rsidRPr="009854A1">
              <w:rPr>
                <w:rFonts w:ascii="Times New Roman" w:hAnsi="Times New Roman" w:cs="Times New Roman"/>
                <w:sz w:val="24"/>
                <w:szCs w:val="24"/>
              </w:rPr>
              <w:t>Orientation for New Facu</w:t>
            </w:r>
            <w:r>
              <w:rPr>
                <w:rFonts w:ascii="Times New Roman" w:hAnsi="Times New Roman" w:cs="Times New Roman"/>
                <w:sz w:val="24"/>
                <w:szCs w:val="24"/>
              </w:rPr>
              <w:t>lty on “Micro-teaching</w:t>
            </w:r>
            <w:r w:rsidRPr="009854A1">
              <w:rPr>
                <w:rFonts w:ascii="Times New Roman" w:hAnsi="Times New Roman" w:cs="Times New Roman"/>
                <w:sz w:val="24"/>
                <w:szCs w:val="24"/>
              </w:rPr>
              <w:t xml:space="preserve">”   </w:t>
            </w:r>
          </w:p>
        </w:tc>
        <w:tc>
          <w:tcPr>
            <w:tcW w:w="5544" w:type="dxa"/>
          </w:tcPr>
          <w:p w:rsidR="00441DA0" w:rsidRPr="009B0D4A" w:rsidRDefault="00441DA0" w:rsidP="000A727D">
            <w:pPr>
              <w:tabs>
                <w:tab w:val="left" w:pos="2475"/>
              </w:tabs>
              <w:rPr>
                <w:rFonts w:ascii="Times New Roman" w:hAnsi="Times New Roman" w:cs="Times New Roman"/>
                <w:sz w:val="24"/>
                <w:szCs w:val="24"/>
              </w:rPr>
            </w:pPr>
            <w:r>
              <w:rPr>
                <w:rFonts w:ascii="Times New Roman" w:hAnsi="Times New Roman" w:cs="Times New Roman"/>
                <w:sz w:val="24"/>
                <w:szCs w:val="24"/>
              </w:rPr>
              <w:t>About 3</w:t>
            </w:r>
            <w:r w:rsidRPr="009B0D4A">
              <w:rPr>
                <w:rFonts w:ascii="Times New Roman" w:hAnsi="Times New Roman" w:cs="Times New Roman"/>
                <w:sz w:val="24"/>
                <w:szCs w:val="24"/>
              </w:rPr>
              <w:t xml:space="preserve">0 </w:t>
            </w:r>
            <w:r>
              <w:rPr>
                <w:rFonts w:ascii="Times New Roman" w:hAnsi="Times New Roman" w:cs="Times New Roman"/>
                <w:sz w:val="24"/>
                <w:szCs w:val="24"/>
              </w:rPr>
              <w:t xml:space="preserve">new </w:t>
            </w:r>
            <w:r w:rsidRPr="009B0D4A">
              <w:rPr>
                <w:rFonts w:ascii="Times New Roman" w:hAnsi="Times New Roman" w:cs="Times New Roman"/>
                <w:sz w:val="24"/>
                <w:szCs w:val="24"/>
              </w:rPr>
              <w:t>faculty members from different departments</w:t>
            </w:r>
          </w:p>
        </w:tc>
      </w:tr>
      <w:tr w:rsidR="00441DA0" w:rsidRPr="00407DBA" w:rsidTr="000A727D">
        <w:tc>
          <w:tcPr>
            <w:tcW w:w="1152" w:type="dxa"/>
            <w:vAlign w:val="center"/>
          </w:tcPr>
          <w:p w:rsidR="00441DA0" w:rsidRDefault="00441DA0" w:rsidP="000F6426">
            <w:pPr>
              <w:tabs>
                <w:tab w:val="left" w:pos="2475"/>
              </w:tabs>
              <w:jc w:val="center"/>
              <w:rPr>
                <w:rFonts w:ascii="Times New Roman" w:hAnsi="Times New Roman" w:cs="Times New Roman"/>
                <w:sz w:val="24"/>
                <w:szCs w:val="24"/>
              </w:rPr>
            </w:pPr>
            <w:r>
              <w:rPr>
                <w:rFonts w:ascii="Times New Roman" w:hAnsi="Times New Roman" w:cs="Times New Roman"/>
                <w:sz w:val="24"/>
                <w:szCs w:val="24"/>
              </w:rPr>
              <w:t>07</w:t>
            </w:r>
          </w:p>
        </w:tc>
        <w:tc>
          <w:tcPr>
            <w:tcW w:w="1910" w:type="dxa"/>
            <w:vAlign w:val="center"/>
          </w:tcPr>
          <w:p w:rsidR="00441DA0" w:rsidRDefault="00441DA0" w:rsidP="000A727D">
            <w:pPr>
              <w:tabs>
                <w:tab w:val="left" w:pos="2475"/>
              </w:tabs>
              <w:jc w:val="center"/>
              <w:rPr>
                <w:rFonts w:ascii="Times New Roman" w:hAnsi="Times New Roman" w:cs="Times New Roman"/>
                <w:sz w:val="24"/>
                <w:szCs w:val="24"/>
              </w:rPr>
            </w:pPr>
            <w:r>
              <w:rPr>
                <w:rFonts w:ascii="Times New Roman" w:hAnsi="Times New Roman" w:cs="Times New Roman"/>
                <w:sz w:val="24"/>
                <w:szCs w:val="24"/>
              </w:rPr>
              <w:t>29</w:t>
            </w:r>
            <w:r w:rsidRPr="009854A1">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2018</w:t>
            </w:r>
          </w:p>
        </w:tc>
        <w:tc>
          <w:tcPr>
            <w:tcW w:w="5197" w:type="dxa"/>
            <w:vAlign w:val="center"/>
          </w:tcPr>
          <w:p w:rsidR="00441DA0" w:rsidRDefault="00441DA0" w:rsidP="000A727D">
            <w:pPr>
              <w:tabs>
                <w:tab w:val="left" w:pos="2475"/>
              </w:tabs>
              <w:jc w:val="center"/>
              <w:rPr>
                <w:rFonts w:ascii="Times New Roman" w:hAnsi="Times New Roman" w:cs="Times New Roman"/>
                <w:sz w:val="24"/>
                <w:szCs w:val="24"/>
              </w:rPr>
            </w:pPr>
            <w:r w:rsidRPr="009854A1">
              <w:rPr>
                <w:rFonts w:ascii="Times New Roman" w:hAnsi="Times New Roman" w:cs="Times New Roman"/>
                <w:sz w:val="24"/>
                <w:szCs w:val="24"/>
              </w:rPr>
              <w:t>Orientation for New Facu</w:t>
            </w:r>
            <w:r>
              <w:rPr>
                <w:rFonts w:ascii="Times New Roman" w:hAnsi="Times New Roman" w:cs="Times New Roman"/>
                <w:sz w:val="24"/>
                <w:szCs w:val="24"/>
              </w:rPr>
              <w:t>lty on “Professional Ethics</w:t>
            </w:r>
            <w:r w:rsidRPr="009854A1">
              <w:rPr>
                <w:rFonts w:ascii="Times New Roman" w:hAnsi="Times New Roman" w:cs="Times New Roman"/>
                <w:sz w:val="24"/>
                <w:szCs w:val="24"/>
              </w:rPr>
              <w:t xml:space="preserve">”   </w:t>
            </w:r>
          </w:p>
        </w:tc>
        <w:tc>
          <w:tcPr>
            <w:tcW w:w="5544" w:type="dxa"/>
          </w:tcPr>
          <w:p w:rsidR="00441DA0" w:rsidRPr="009B0D4A" w:rsidRDefault="00441DA0" w:rsidP="000A727D">
            <w:pPr>
              <w:tabs>
                <w:tab w:val="left" w:pos="2475"/>
              </w:tabs>
              <w:rPr>
                <w:rFonts w:ascii="Times New Roman" w:hAnsi="Times New Roman" w:cs="Times New Roman"/>
                <w:sz w:val="24"/>
                <w:szCs w:val="24"/>
              </w:rPr>
            </w:pPr>
            <w:r>
              <w:rPr>
                <w:rFonts w:ascii="Times New Roman" w:hAnsi="Times New Roman" w:cs="Times New Roman"/>
                <w:sz w:val="24"/>
                <w:szCs w:val="24"/>
              </w:rPr>
              <w:t>About 3</w:t>
            </w:r>
            <w:r w:rsidRPr="009B0D4A">
              <w:rPr>
                <w:rFonts w:ascii="Times New Roman" w:hAnsi="Times New Roman" w:cs="Times New Roman"/>
                <w:sz w:val="24"/>
                <w:szCs w:val="24"/>
              </w:rPr>
              <w:t xml:space="preserve">0 </w:t>
            </w:r>
            <w:r>
              <w:rPr>
                <w:rFonts w:ascii="Times New Roman" w:hAnsi="Times New Roman" w:cs="Times New Roman"/>
                <w:sz w:val="24"/>
                <w:szCs w:val="24"/>
              </w:rPr>
              <w:t xml:space="preserve">new </w:t>
            </w:r>
            <w:r w:rsidRPr="009B0D4A">
              <w:rPr>
                <w:rFonts w:ascii="Times New Roman" w:hAnsi="Times New Roman" w:cs="Times New Roman"/>
                <w:sz w:val="24"/>
                <w:szCs w:val="24"/>
              </w:rPr>
              <w:t>faculty members from different departments</w:t>
            </w:r>
          </w:p>
        </w:tc>
      </w:tr>
      <w:tr w:rsidR="009854A1" w:rsidRPr="00407DBA" w:rsidTr="000A727D">
        <w:tc>
          <w:tcPr>
            <w:tcW w:w="1152" w:type="dxa"/>
            <w:vAlign w:val="center"/>
          </w:tcPr>
          <w:p w:rsidR="009854A1" w:rsidRDefault="00441DA0" w:rsidP="000A727D">
            <w:pPr>
              <w:tabs>
                <w:tab w:val="left" w:pos="2475"/>
              </w:tabs>
              <w:jc w:val="center"/>
              <w:rPr>
                <w:rFonts w:ascii="Times New Roman" w:hAnsi="Times New Roman" w:cs="Times New Roman"/>
                <w:sz w:val="24"/>
                <w:szCs w:val="24"/>
              </w:rPr>
            </w:pPr>
            <w:r>
              <w:rPr>
                <w:rFonts w:ascii="Times New Roman" w:hAnsi="Times New Roman" w:cs="Times New Roman"/>
                <w:sz w:val="24"/>
                <w:szCs w:val="24"/>
              </w:rPr>
              <w:t>08</w:t>
            </w:r>
          </w:p>
        </w:tc>
        <w:tc>
          <w:tcPr>
            <w:tcW w:w="1910" w:type="dxa"/>
            <w:vAlign w:val="center"/>
          </w:tcPr>
          <w:p w:rsidR="009854A1" w:rsidRPr="00272110" w:rsidRDefault="009854A1" w:rsidP="009854A1">
            <w:pPr>
              <w:tabs>
                <w:tab w:val="left" w:pos="2475"/>
              </w:tabs>
              <w:jc w:val="center"/>
              <w:rPr>
                <w:rFonts w:ascii="Times New Roman" w:hAnsi="Times New Roman" w:cs="Times New Roman"/>
                <w:sz w:val="24"/>
                <w:szCs w:val="24"/>
              </w:rPr>
            </w:pPr>
            <w:r w:rsidRPr="009854A1">
              <w:rPr>
                <w:rFonts w:ascii="Times New Roman" w:hAnsi="Times New Roman" w:cs="Times New Roman"/>
                <w:sz w:val="24"/>
                <w:szCs w:val="24"/>
              </w:rPr>
              <w:t>5</w:t>
            </w:r>
            <w:r w:rsidRPr="009854A1">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9854A1">
              <w:rPr>
                <w:rFonts w:ascii="Times New Roman" w:hAnsi="Times New Roman" w:cs="Times New Roman"/>
                <w:sz w:val="24"/>
                <w:szCs w:val="24"/>
              </w:rPr>
              <w:t>April, 2018</w:t>
            </w:r>
          </w:p>
        </w:tc>
        <w:tc>
          <w:tcPr>
            <w:tcW w:w="5197" w:type="dxa"/>
            <w:vAlign w:val="center"/>
          </w:tcPr>
          <w:p w:rsidR="009854A1" w:rsidRDefault="009854A1" w:rsidP="000A727D">
            <w:pPr>
              <w:tabs>
                <w:tab w:val="left" w:pos="2475"/>
              </w:tabs>
              <w:jc w:val="center"/>
              <w:rPr>
                <w:rFonts w:ascii="Times New Roman" w:hAnsi="Times New Roman" w:cs="Times New Roman"/>
                <w:sz w:val="24"/>
                <w:szCs w:val="24"/>
              </w:rPr>
            </w:pPr>
            <w:r w:rsidRPr="009854A1">
              <w:rPr>
                <w:rFonts w:ascii="Times New Roman" w:hAnsi="Times New Roman" w:cs="Times New Roman"/>
                <w:sz w:val="24"/>
                <w:szCs w:val="24"/>
              </w:rPr>
              <w:t>Educational Session on "Corporate Registry (Company Registry Process / Regulations” by SECP</w:t>
            </w:r>
            <w:r>
              <w:rPr>
                <w:rFonts w:ascii="Times New Roman" w:hAnsi="Times New Roman" w:cs="Times New Roman"/>
                <w:sz w:val="24"/>
                <w:szCs w:val="24"/>
              </w:rPr>
              <w:t>”</w:t>
            </w:r>
          </w:p>
        </w:tc>
        <w:tc>
          <w:tcPr>
            <w:tcW w:w="5544" w:type="dxa"/>
          </w:tcPr>
          <w:p w:rsidR="009854A1" w:rsidRPr="0076001C" w:rsidRDefault="009854A1" w:rsidP="009854A1">
            <w:pPr>
              <w:tabs>
                <w:tab w:val="left" w:pos="2475"/>
              </w:tabs>
              <w:rPr>
                <w:rFonts w:ascii="Times New Roman" w:hAnsi="Times New Roman" w:cs="Times New Roman"/>
                <w:sz w:val="24"/>
                <w:szCs w:val="24"/>
              </w:rPr>
            </w:pPr>
            <w:r w:rsidRPr="0076001C">
              <w:rPr>
                <w:rFonts w:ascii="Times New Roman" w:hAnsi="Times New Roman" w:cs="Times New Roman"/>
                <w:sz w:val="24"/>
                <w:szCs w:val="24"/>
              </w:rPr>
              <w:t xml:space="preserve">About </w:t>
            </w:r>
            <w:r>
              <w:rPr>
                <w:rFonts w:ascii="Times New Roman" w:hAnsi="Times New Roman" w:cs="Times New Roman"/>
                <w:sz w:val="24"/>
                <w:szCs w:val="24"/>
              </w:rPr>
              <w:t>60</w:t>
            </w:r>
            <w:r w:rsidRPr="0076001C">
              <w:rPr>
                <w:rFonts w:ascii="Times New Roman" w:hAnsi="Times New Roman" w:cs="Times New Roman"/>
                <w:sz w:val="24"/>
                <w:szCs w:val="24"/>
              </w:rPr>
              <w:t xml:space="preserve"> </w:t>
            </w:r>
            <w:r>
              <w:rPr>
                <w:rFonts w:ascii="Times New Roman" w:hAnsi="Times New Roman" w:cs="Times New Roman"/>
                <w:sz w:val="24"/>
                <w:szCs w:val="24"/>
              </w:rPr>
              <w:t xml:space="preserve">including </w:t>
            </w:r>
            <w:r w:rsidRPr="009854A1">
              <w:rPr>
                <w:rFonts w:ascii="Times New Roman" w:hAnsi="Times New Roman" w:cs="Times New Roman"/>
                <w:sz w:val="24"/>
                <w:szCs w:val="24"/>
              </w:rPr>
              <w:t>Entrepreneurship Focal Person and 03 potential final year students</w:t>
            </w:r>
            <w:r w:rsidRPr="0076001C">
              <w:rPr>
                <w:rFonts w:ascii="Times New Roman" w:hAnsi="Times New Roman" w:cs="Times New Roman"/>
                <w:sz w:val="24"/>
                <w:szCs w:val="24"/>
              </w:rPr>
              <w:t xml:space="preserve"> from </w:t>
            </w:r>
            <w:r>
              <w:rPr>
                <w:rFonts w:ascii="Times New Roman" w:hAnsi="Times New Roman" w:cs="Times New Roman"/>
                <w:sz w:val="24"/>
                <w:szCs w:val="24"/>
              </w:rPr>
              <w:t>each</w:t>
            </w:r>
            <w:r w:rsidRPr="0076001C">
              <w:rPr>
                <w:rFonts w:ascii="Times New Roman" w:hAnsi="Times New Roman" w:cs="Times New Roman"/>
                <w:sz w:val="24"/>
                <w:szCs w:val="24"/>
              </w:rPr>
              <w:t xml:space="preserve"> departments</w:t>
            </w:r>
          </w:p>
        </w:tc>
      </w:tr>
    </w:tbl>
    <w:p w:rsidR="009854A1" w:rsidRDefault="009854A1" w:rsidP="00C27D70">
      <w:pPr>
        <w:tabs>
          <w:tab w:val="left" w:pos="2220"/>
        </w:tabs>
        <w:jc w:val="center"/>
        <w:rPr>
          <w:rFonts w:ascii="Times New Roman" w:hAnsi="Times New Roman" w:cs="Times New Roman"/>
          <w:b/>
          <w:bCs/>
          <w:i/>
          <w:sz w:val="28"/>
          <w:szCs w:val="48"/>
          <w:u w:val="single"/>
        </w:rPr>
      </w:pPr>
    </w:p>
    <w:p w:rsidR="001E13C9" w:rsidRPr="00EE3383" w:rsidRDefault="001E13C9" w:rsidP="001E13C9">
      <w:pPr>
        <w:tabs>
          <w:tab w:val="left" w:pos="2070"/>
        </w:tabs>
        <w:jc w:val="center"/>
        <w:rPr>
          <w:rFonts w:ascii="Times New Roman" w:hAnsi="Times New Roman" w:cs="Times New Roman"/>
          <w:b/>
          <w:bCs/>
          <w:i/>
          <w:sz w:val="28"/>
          <w:szCs w:val="32"/>
          <w:u w:val="single"/>
        </w:rPr>
      </w:pPr>
      <w:r w:rsidRPr="00EE3383">
        <w:rPr>
          <w:rFonts w:ascii="Times New Roman" w:hAnsi="Times New Roman" w:cs="Times New Roman"/>
          <w:b/>
          <w:bCs/>
          <w:i/>
          <w:sz w:val="28"/>
          <w:szCs w:val="32"/>
          <w:u w:val="single"/>
        </w:rPr>
        <w:t>Punjab Higher Education Commission Lahore</w:t>
      </w:r>
    </w:p>
    <w:p w:rsidR="001E13C9" w:rsidRPr="00860471" w:rsidRDefault="001E13C9" w:rsidP="001E13C9">
      <w:pPr>
        <w:tabs>
          <w:tab w:val="left" w:pos="2070"/>
        </w:tabs>
        <w:jc w:val="center"/>
        <w:rPr>
          <w:rFonts w:ascii="Times New Roman" w:hAnsi="Times New Roman" w:cs="Times New Roman"/>
          <w:bCs/>
          <w:sz w:val="28"/>
          <w:szCs w:val="32"/>
        </w:rPr>
      </w:pPr>
      <w:r w:rsidRPr="00860471">
        <w:rPr>
          <w:rFonts w:ascii="Times New Roman" w:hAnsi="Times New Roman" w:cs="Times New Roman"/>
          <w:bCs/>
          <w:sz w:val="28"/>
          <w:szCs w:val="32"/>
        </w:rPr>
        <w:t>Trainings/Workshops on Andragogy/Pedagogy</w:t>
      </w:r>
    </w:p>
    <w:tbl>
      <w:tblPr>
        <w:tblStyle w:val="TableGrid"/>
        <w:tblW w:w="0" w:type="auto"/>
        <w:tblInd w:w="1368" w:type="dxa"/>
        <w:tblLook w:val="04A0" w:firstRow="1" w:lastRow="0" w:firstColumn="1" w:lastColumn="0" w:noHBand="0" w:noVBand="1"/>
      </w:tblPr>
      <w:tblGrid>
        <w:gridCol w:w="810"/>
        <w:gridCol w:w="3058"/>
        <w:gridCol w:w="5040"/>
        <w:gridCol w:w="4302"/>
      </w:tblGrid>
      <w:tr w:rsidR="001E13C9" w:rsidRPr="00860471" w:rsidTr="000A727D">
        <w:tc>
          <w:tcPr>
            <w:tcW w:w="722" w:type="dxa"/>
          </w:tcPr>
          <w:p w:rsidR="001E13C9" w:rsidRPr="00860471" w:rsidRDefault="001E13C9" w:rsidP="000A727D">
            <w:pPr>
              <w:tabs>
                <w:tab w:val="left" w:pos="2070"/>
              </w:tabs>
              <w:jc w:val="center"/>
              <w:rPr>
                <w:rFonts w:ascii="Times New Roman" w:hAnsi="Times New Roman" w:cs="Times New Roman"/>
                <w:b/>
                <w:bCs/>
                <w:sz w:val="24"/>
                <w:szCs w:val="24"/>
              </w:rPr>
            </w:pPr>
            <w:r w:rsidRPr="00860471">
              <w:rPr>
                <w:rFonts w:ascii="Times New Roman" w:hAnsi="Times New Roman" w:cs="Times New Roman"/>
                <w:b/>
                <w:bCs/>
                <w:sz w:val="24"/>
                <w:szCs w:val="24"/>
              </w:rPr>
              <w:t>Sr.No</w:t>
            </w:r>
          </w:p>
        </w:tc>
        <w:tc>
          <w:tcPr>
            <w:tcW w:w="3058" w:type="dxa"/>
          </w:tcPr>
          <w:p w:rsidR="001E13C9" w:rsidRPr="00860471" w:rsidRDefault="001E13C9" w:rsidP="000A727D">
            <w:pPr>
              <w:tabs>
                <w:tab w:val="left" w:pos="2070"/>
              </w:tabs>
              <w:jc w:val="center"/>
              <w:rPr>
                <w:rFonts w:ascii="Times New Roman" w:hAnsi="Times New Roman" w:cs="Times New Roman"/>
                <w:b/>
                <w:bCs/>
                <w:sz w:val="24"/>
                <w:szCs w:val="24"/>
              </w:rPr>
            </w:pPr>
            <w:r w:rsidRPr="00860471">
              <w:rPr>
                <w:rFonts w:ascii="Times New Roman" w:hAnsi="Times New Roman" w:cs="Times New Roman"/>
                <w:b/>
                <w:bCs/>
                <w:sz w:val="24"/>
                <w:szCs w:val="24"/>
              </w:rPr>
              <w:t>Date</w:t>
            </w:r>
          </w:p>
        </w:tc>
        <w:tc>
          <w:tcPr>
            <w:tcW w:w="5040" w:type="dxa"/>
          </w:tcPr>
          <w:p w:rsidR="001E13C9" w:rsidRPr="00860471" w:rsidRDefault="001E13C9" w:rsidP="000A727D">
            <w:pPr>
              <w:tabs>
                <w:tab w:val="left" w:pos="2070"/>
              </w:tabs>
              <w:jc w:val="center"/>
              <w:rPr>
                <w:rFonts w:ascii="Times New Roman" w:hAnsi="Times New Roman" w:cs="Times New Roman"/>
                <w:b/>
                <w:bCs/>
                <w:sz w:val="24"/>
                <w:szCs w:val="24"/>
              </w:rPr>
            </w:pPr>
            <w:r w:rsidRPr="00860471">
              <w:rPr>
                <w:rFonts w:ascii="Times New Roman" w:hAnsi="Times New Roman" w:cs="Times New Roman"/>
                <w:b/>
                <w:bCs/>
                <w:sz w:val="24"/>
                <w:szCs w:val="24"/>
              </w:rPr>
              <w:t>Participants</w:t>
            </w:r>
          </w:p>
        </w:tc>
        <w:tc>
          <w:tcPr>
            <w:tcW w:w="4302" w:type="dxa"/>
          </w:tcPr>
          <w:p w:rsidR="001E13C9" w:rsidRPr="00860471" w:rsidRDefault="001E13C9" w:rsidP="000A727D">
            <w:pPr>
              <w:tabs>
                <w:tab w:val="left" w:pos="2070"/>
              </w:tabs>
              <w:jc w:val="center"/>
              <w:rPr>
                <w:rFonts w:ascii="Times New Roman" w:hAnsi="Times New Roman" w:cs="Times New Roman"/>
                <w:b/>
                <w:bCs/>
                <w:sz w:val="24"/>
                <w:szCs w:val="24"/>
              </w:rPr>
            </w:pPr>
            <w:r w:rsidRPr="00860471">
              <w:rPr>
                <w:rFonts w:ascii="Times New Roman" w:hAnsi="Times New Roman" w:cs="Times New Roman"/>
                <w:b/>
                <w:bCs/>
                <w:sz w:val="24"/>
                <w:szCs w:val="24"/>
              </w:rPr>
              <w:t xml:space="preserve">Designations </w:t>
            </w:r>
          </w:p>
        </w:tc>
      </w:tr>
      <w:tr w:rsidR="001E13C9" w:rsidRPr="00860471" w:rsidTr="000A727D">
        <w:tc>
          <w:tcPr>
            <w:tcW w:w="722" w:type="dxa"/>
          </w:tcPr>
          <w:p w:rsidR="001E13C9" w:rsidRPr="00860471" w:rsidRDefault="001E13C9" w:rsidP="000A727D">
            <w:pPr>
              <w:tabs>
                <w:tab w:val="left" w:pos="2070"/>
              </w:tabs>
              <w:rPr>
                <w:rFonts w:ascii="Times New Roman" w:hAnsi="Times New Roman" w:cs="Times New Roman"/>
                <w:sz w:val="24"/>
                <w:szCs w:val="24"/>
              </w:rPr>
            </w:pPr>
            <w:r w:rsidRPr="00860471">
              <w:rPr>
                <w:rFonts w:ascii="Times New Roman" w:hAnsi="Times New Roman" w:cs="Times New Roman"/>
                <w:sz w:val="24"/>
                <w:szCs w:val="24"/>
              </w:rPr>
              <w:lastRenderedPageBreak/>
              <w:t>01</w:t>
            </w:r>
          </w:p>
        </w:tc>
        <w:tc>
          <w:tcPr>
            <w:tcW w:w="3058" w:type="dxa"/>
          </w:tcPr>
          <w:p w:rsidR="001E13C9" w:rsidRPr="00860471" w:rsidRDefault="001E13C9" w:rsidP="000A727D">
            <w:pPr>
              <w:tabs>
                <w:tab w:val="left" w:pos="2070"/>
              </w:tabs>
              <w:rPr>
                <w:rFonts w:ascii="Times New Roman" w:hAnsi="Times New Roman" w:cs="Times New Roman"/>
                <w:sz w:val="24"/>
                <w:szCs w:val="24"/>
              </w:rPr>
            </w:pPr>
            <w:r w:rsidRPr="00860471">
              <w:rPr>
                <w:rFonts w:ascii="Times New Roman" w:hAnsi="Times New Roman" w:cs="Times New Roman"/>
                <w:sz w:val="24"/>
                <w:szCs w:val="24"/>
              </w:rPr>
              <w:t>15-17 January 2018</w:t>
            </w:r>
          </w:p>
        </w:tc>
        <w:tc>
          <w:tcPr>
            <w:tcW w:w="5040" w:type="dxa"/>
          </w:tcPr>
          <w:p w:rsidR="001E13C9" w:rsidRPr="00860471" w:rsidRDefault="001E13C9" w:rsidP="000A727D">
            <w:pPr>
              <w:tabs>
                <w:tab w:val="left" w:pos="2070"/>
              </w:tabs>
              <w:rPr>
                <w:rFonts w:ascii="Times New Roman" w:hAnsi="Times New Roman" w:cs="Times New Roman"/>
                <w:sz w:val="24"/>
                <w:szCs w:val="24"/>
              </w:rPr>
            </w:pPr>
            <w:r w:rsidRPr="00860471">
              <w:rPr>
                <w:rFonts w:ascii="Times New Roman" w:hAnsi="Times New Roman" w:cs="Times New Roman"/>
                <w:sz w:val="24"/>
                <w:szCs w:val="24"/>
              </w:rPr>
              <w:t>Ms. Fareeha Zaheer</w:t>
            </w:r>
          </w:p>
        </w:tc>
        <w:tc>
          <w:tcPr>
            <w:tcW w:w="4302" w:type="dxa"/>
          </w:tcPr>
          <w:p w:rsidR="001E13C9" w:rsidRPr="00860471" w:rsidRDefault="001E13C9" w:rsidP="000A727D">
            <w:pPr>
              <w:tabs>
                <w:tab w:val="left" w:pos="2070"/>
              </w:tabs>
              <w:rPr>
                <w:rFonts w:ascii="Times New Roman" w:hAnsi="Times New Roman" w:cs="Times New Roman"/>
                <w:sz w:val="24"/>
                <w:szCs w:val="24"/>
              </w:rPr>
            </w:pPr>
            <w:r w:rsidRPr="00860471">
              <w:rPr>
                <w:rFonts w:ascii="Times New Roman" w:hAnsi="Times New Roman" w:cs="Times New Roman"/>
                <w:sz w:val="24"/>
                <w:szCs w:val="24"/>
              </w:rPr>
              <w:t>Assistant Professor</w:t>
            </w:r>
          </w:p>
        </w:tc>
      </w:tr>
      <w:tr w:rsidR="001E13C9" w:rsidRPr="00860471" w:rsidTr="000A727D">
        <w:tc>
          <w:tcPr>
            <w:tcW w:w="722" w:type="dxa"/>
          </w:tcPr>
          <w:p w:rsidR="001E13C9" w:rsidRPr="00860471" w:rsidRDefault="001E13C9" w:rsidP="000A727D">
            <w:pPr>
              <w:tabs>
                <w:tab w:val="left" w:pos="2070"/>
              </w:tabs>
              <w:rPr>
                <w:rFonts w:ascii="Times New Roman" w:hAnsi="Times New Roman" w:cs="Times New Roman"/>
                <w:sz w:val="24"/>
                <w:szCs w:val="24"/>
              </w:rPr>
            </w:pPr>
            <w:r w:rsidRPr="00860471">
              <w:rPr>
                <w:rFonts w:ascii="Times New Roman" w:hAnsi="Times New Roman" w:cs="Times New Roman"/>
                <w:sz w:val="24"/>
                <w:szCs w:val="24"/>
              </w:rPr>
              <w:t>02</w:t>
            </w:r>
          </w:p>
        </w:tc>
        <w:tc>
          <w:tcPr>
            <w:tcW w:w="3058" w:type="dxa"/>
          </w:tcPr>
          <w:p w:rsidR="001E13C9" w:rsidRPr="00860471" w:rsidRDefault="001E13C9" w:rsidP="000A727D">
            <w:pPr>
              <w:tabs>
                <w:tab w:val="left" w:pos="2070"/>
              </w:tabs>
              <w:rPr>
                <w:rFonts w:ascii="Times New Roman" w:hAnsi="Times New Roman" w:cs="Times New Roman"/>
                <w:sz w:val="24"/>
                <w:szCs w:val="24"/>
              </w:rPr>
            </w:pPr>
            <w:r w:rsidRPr="00860471">
              <w:rPr>
                <w:rFonts w:ascii="Times New Roman" w:hAnsi="Times New Roman" w:cs="Times New Roman"/>
                <w:sz w:val="24"/>
                <w:szCs w:val="24"/>
              </w:rPr>
              <w:t>18-20 January 2018</w:t>
            </w:r>
          </w:p>
        </w:tc>
        <w:tc>
          <w:tcPr>
            <w:tcW w:w="5040" w:type="dxa"/>
          </w:tcPr>
          <w:p w:rsidR="001E13C9" w:rsidRPr="00860471" w:rsidRDefault="001E13C9" w:rsidP="000A727D">
            <w:pPr>
              <w:tabs>
                <w:tab w:val="left" w:pos="2070"/>
              </w:tabs>
              <w:rPr>
                <w:rFonts w:ascii="Times New Roman" w:hAnsi="Times New Roman" w:cs="Times New Roman"/>
                <w:sz w:val="24"/>
                <w:szCs w:val="24"/>
              </w:rPr>
            </w:pPr>
            <w:r w:rsidRPr="00860471">
              <w:rPr>
                <w:rFonts w:ascii="Times New Roman" w:hAnsi="Times New Roman" w:cs="Times New Roman"/>
                <w:sz w:val="24"/>
                <w:szCs w:val="24"/>
              </w:rPr>
              <w:t xml:space="preserve">Dr. Muhammad Nadeem </w:t>
            </w:r>
          </w:p>
        </w:tc>
        <w:tc>
          <w:tcPr>
            <w:tcW w:w="4302" w:type="dxa"/>
          </w:tcPr>
          <w:p w:rsidR="001E13C9" w:rsidRPr="00860471" w:rsidRDefault="001E13C9" w:rsidP="000A727D">
            <w:pPr>
              <w:tabs>
                <w:tab w:val="left" w:pos="2070"/>
              </w:tabs>
              <w:rPr>
                <w:rFonts w:ascii="Times New Roman" w:hAnsi="Times New Roman" w:cs="Times New Roman"/>
                <w:sz w:val="24"/>
                <w:szCs w:val="24"/>
              </w:rPr>
            </w:pPr>
            <w:r w:rsidRPr="00860471">
              <w:rPr>
                <w:rFonts w:ascii="Times New Roman" w:hAnsi="Times New Roman" w:cs="Times New Roman"/>
                <w:sz w:val="24"/>
                <w:szCs w:val="24"/>
              </w:rPr>
              <w:t>Assistant Professor</w:t>
            </w:r>
          </w:p>
        </w:tc>
      </w:tr>
      <w:tr w:rsidR="001E13C9" w:rsidRPr="00860471" w:rsidTr="000A727D">
        <w:tc>
          <w:tcPr>
            <w:tcW w:w="722" w:type="dxa"/>
          </w:tcPr>
          <w:p w:rsidR="001E13C9" w:rsidRPr="00860471" w:rsidRDefault="001E13C9" w:rsidP="000A727D">
            <w:pPr>
              <w:tabs>
                <w:tab w:val="left" w:pos="2070"/>
              </w:tabs>
              <w:rPr>
                <w:rFonts w:ascii="Times New Roman" w:hAnsi="Times New Roman" w:cs="Times New Roman"/>
                <w:sz w:val="24"/>
                <w:szCs w:val="24"/>
              </w:rPr>
            </w:pPr>
            <w:r w:rsidRPr="00860471">
              <w:rPr>
                <w:rFonts w:ascii="Times New Roman" w:hAnsi="Times New Roman" w:cs="Times New Roman"/>
                <w:sz w:val="24"/>
                <w:szCs w:val="24"/>
              </w:rPr>
              <w:t>03</w:t>
            </w:r>
          </w:p>
        </w:tc>
        <w:tc>
          <w:tcPr>
            <w:tcW w:w="3058" w:type="dxa"/>
          </w:tcPr>
          <w:p w:rsidR="001E13C9" w:rsidRPr="00860471" w:rsidRDefault="001E13C9" w:rsidP="000A727D">
            <w:pPr>
              <w:tabs>
                <w:tab w:val="left" w:pos="2070"/>
              </w:tabs>
              <w:rPr>
                <w:rFonts w:ascii="Times New Roman" w:hAnsi="Times New Roman" w:cs="Times New Roman"/>
                <w:sz w:val="24"/>
                <w:szCs w:val="24"/>
              </w:rPr>
            </w:pPr>
            <w:r w:rsidRPr="00860471">
              <w:rPr>
                <w:rFonts w:ascii="Times New Roman" w:hAnsi="Times New Roman" w:cs="Times New Roman"/>
                <w:sz w:val="24"/>
                <w:szCs w:val="24"/>
              </w:rPr>
              <w:t>18-20 January 2018</w:t>
            </w:r>
          </w:p>
        </w:tc>
        <w:tc>
          <w:tcPr>
            <w:tcW w:w="5040" w:type="dxa"/>
          </w:tcPr>
          <w:p w:rsidR="001E13C9" w:rsidRPr="00860471" w:rsidRDefault="001E13C9" w:rsidP="000A727D">
            <w:pPr>
              <w:tabs>
                <w:tab w:val="left" w:pos="2070"/>
              </w:tabs>
              <w:rPr>
                <w:rFonts w:ascii="Times New Roman" w:hAnsi="Times New Roman" w:cs="Times New Roman"/>
                <w:sz w:val="24"/>
                <w:szCs w:val="24"/>
              </w:rPr>
            </w:pPr>
            <w:r w:rsidRPr="00860471">
              <w:rPr>
                <w:rFonts w:ascii="Times New Roman" w:hAnsi="Times New Roman" w:cs="Times New Roman"/>
                <w:sz w:val="24"/>
                <w:szCs w:val="24"/>
              </w:rPr>
              <w:t xml:space="preserve">Mr.  Muhammad Irfan </w:t>
            </w:r>
          </w:p>
        </w:tc>
        <w:tc>
          <w:tcPr>
            <w:tcW w:w="4302" w:type="dxa"/>
          </w:tcPr>
          <w:p w:rsidR="001E13C9" w:rsidRPr="00860471" w:rsidRDefault="001E13C9" w:rsidP="000A727D">
            <w:pPr>
              <w:tabs>
                <w:tab w:val="left" w:pos="2070"/>
              </w:tabs>
              <w:rPr>
                <w:rFonts w:ascii="Times New Roman" w:hAnsi="Times New Roman" w:cs="Times New Roman"/>
                <w:sz w:val="24"/>
                <w:szCs w:val="24"/>
              </w:rPr>
            </w:pPr>
            <w:r w:rsidRPr="00860471">
              <w:rPr>
                <w:rFonts w:ascii="Times New Roman" w:hAnsi="Times New Roman" w:cs="Times New Roman"/>
                <w:sz w:val="24"/>
                <w:szCs w:val="24"/>
              </w:rPr>
              <w:t xml:space="preserve">Lecturer </w:t>
            </w:r>
          </w:p>
        </w:tc>
      </w:tr>
      <w:tr w:rsidR="001E13C9" w:rsidRPr="00860471" w:rsidTr="000A727D">
        <w:tc>
          <w:tcPr>
            <w:tcW w:w="722" w:type="dxa"/>
          </w:tcPr>
          <w:p w:rsidR="001E13C9" w:rsidRPr="00860471" w:rsidRDefault="001E13C9" w:rsidP="000A727D">
            <w:pPr>
              <w:tabs>
                <w:tab w:val="left" w:pos="2070"/>
              </w:tabs>
              <w:rPr>
                <w:rFonts w:ascii="Times New Roman" w:hAnsi="Times New Roman" w:cs="Times New Roman"/>
                <w:sz w:val="24"/>
                <w:szCs w:val="24"/>
              </w:rPr>
            </w:pPr>
            <w:r w:rsidRPr="00860471">
              <w:rPr>
                <w:rFonts w:ascii="Times New Roman" w:hAnsi="Times New Roman" w:cs="Times New Roman"/>
                <w:sz w:val="24"/>
                <w:szCs w:val="24"/>
              </w:rPr>
              <w:t>04</w:t>
            </w:r>
          </w:p>
        </w:tc>
        <w:tc>
          <w:tcPr>
            <w:tcW w:w="3058" w:type="dxa"/>
          </w:tcPr>
          <w:p w:rsidR="001E13C9" w:rsidRPr="00860471" w:rsidRDefault="001E13C9" w:rsidP="000A727D">
            <w:pPr>
              <w:tabs>
                <w:tab w:val="left" w:pos="2070"/>
              </w:tabs>
              <w:rPr>
                <w:rFonts w:ascii="Times New Roman" w:hAnsi="Times New Roman" w:cs="Times New Roman"/>
                <w:sz w:val="24"/>
                <w:szCs w:val="24"/>
              </w:rPr>
            </w:pPr>
            <w:r w:rsidRPr="00860471">
              <w:rPr>
                <w:rFonts w:ascii="Times New Roman" w:hAnsi="Times New Roman" w:cs="Times New Roman"/>
                <w:sz w:val="24"/>
                <w:szCs w:val="24"/>
              </w:rPr>
              <w:t>22-24 January 2018</w:t>
            </w:r>
          </w:p>
        </w:tc>
        <w:tc>
          <w:tcPr>
            <w:tcW w:w="5040" w:type="dxa"/>
          </w:tcPr>
          <w:p w:rsidR="001E13C9" w:rsidRPr="00860471" w:rsidRDefault="001E13C9" w:rsidP="000A727D">
            <w:pPr>
              <w:tabs>
                <w:tab w:val="left" w:pos="2070"/>
              </w:tabs>
              <w:rPr>
                <w:rFonts w:ascii="Times New Roman" w:hAnsi="Times New Roman" w:cs="Times New Roman"/>
                <w:sz w:val="24"/>
                <w:szCs w:val="24"/>
              </w:rPr>
            </w:pPr>
            <w:r w:rsidRPr="00860471">
              <w:rPr>
                <w:rFonts w:ascii="Times New Roman" w:hAnsi="Times New Roman" w:cs="Times New Roman"/>
                <w:sz w:val="24"/>
                <w:szCs w:val="24"/>
              </w:rPr>
              <w:t>Ms. Andleeb Abbasi</w:t>
            </w:r>
          </w:p>
        </w:tc>
        <w:tc>
          <w:tcPr>
            <w:tcW w:w="4302" w:type="dxa"/>
          </w:tcPr>
          <w:p w:rsidR="001E13C9" w:rsidRPr="00860471" w:rsidRDefault="001E13C9" w:rsidP="000A727D">
            <w:pPr>
              <w:tabs>
                <w:tab w:val="left" w:pos="2070"/>
              </w:tabs>
              <w:rPr>
                <w:rFonts w:ascii="Times New Roman" w:hAnsi="Times New Roman" w:cs="Times New Roman"/>
                <w:sz w:val="24"/>
                <w:szCs w:val="24"/>
              </w:rPr>
            </w:pPr>
            <w:r w:rsidRPr="00860471">
              <w:rPr>
                <w:rFonts w:ascii="Times New Roman" w:hAnsi="Times New Roman" w:cs="Times New Roman"/>
                <w:sz w:val="24"/>
                <w:szCs w:val="24"/>
              </w:rPr>
              <w:t>Lecturer</w:t>
            </w:r>
          </w:p>
        </w:tc>
      </w:tr>
      <w:tr w:rsidR="001E13C9" w:rsidRPr="00860471" w:rsidTr="000A727D">
        <w:tc>
          <w:tcPr>
            <w:tcW w:w="722" w:type="dxa"/>
          </w:tcPr>
          <w:p w:rsidR="001E13C9" w:rsidRPr="00860471" w:rsidRDefault="001E13C9" w:rsidP="000A727D">
            <w:pPr>
              <w:tabs>
                <w:tab w:val="left" w:pos="2070"/>
              </w:tabs>
              <w:rPr>
                <w:rFonts w:ascii="Times New Roman" w:hAnsi="Times New Roman" w:cs="Times New Roman"/>
                <w:sz w:val="24"/>
                <w:szCs w:val="24"/>
              </w:rPr>
            </w:pPr>
            <w:r w:rsidRPr="00860471">
              <w:rPr>
                <w:rFonts w:ascii="Times New Roman" w:hAnsi="Times New Roman" w:cs="Times New Roman"/>
                <w:sz w:val="24"/>
                <w:szCs w:val="24"/>
              </w:rPr>
              <w:t>05</w:t>
            </w:r>
          </w:p>
        </w:tc>
        <w:tc>
          <w:tcPr>
            <w:tcW w:w="3058" w:type="dxa"/>
          </w:tcPr>
          <w:p w:rsidR="001E13C9" w:rsidRPr="00860471" w:rsidRDefault="001E13C9" w:rsidP="000A727D">
            <w:pPr>
              <w:tabs>
                <w:tab w:val="left" w:pos="2070"/>
              </w:tabs>
              <w:rPr>
                <w:rFonts w:ascii="Times New Roman" w:hAnsi="Times New Roman" w:cs="Times New Roman"/>
                <w:sz w:val="24"/>
                <w:szCs w:val="24"/>
              </w:rPr>
            </w:pPr>
            <w:r w:rsidRPr="00860471">
              <w:rPr>
                <w:rFonts w:ascii="Times New Roman" w:hAnsi="Times New Roman" w:cs="Times New Roman"/>
                <w:sz w:val="24"/>
                <w:szCs w:val="24"/>
              </w:rPr>
              <w:t>22-24 January 2018</w:t>
            </w:r>
          </w:p>
        </w:tc>
        <w:tc>
          <w:tcPr>
            <w:tcW w:w="5040" w:type="dxa"/>
          </w:tcPr>
          <w:p w:rsidR="001E13C9" w:rsidRPr="00860471" w:rsidRDefault="001E13C9" w:rsidP="000A727D">
            <w:pPr>
              <w:tabs>
                <w:tab w:val="left" w:pos="2070"/>
              </w:tabs>
              <w:rPr>
                <w:rFonts w:ascii="Times New Roman" w:hAnsi="Times New Roman" w:cs="Times New Roman"/>
                <w:sz w:val="24"/>
                <w:szCs w:val="24"/>
              </w:rPr>
            </w:pPr>
            <w:r w:rsidRPr="00860471">
              <w:rPr>
                <w:rFonts w:ascii="Times New Roman" w:hAnsi="Times New Roman" w:cs="Times New Roman"/>
                <w:sz w:val="24"/>
                <w:szCs w:val="24"/>
              </w:rPr>
              <w:t>Ms. sabahat Jaleel</w:t>
            </w:r>
          </w:p>
        </w:tc>
        <w:tc>
          <w:tcPr>
            <w:tcW w:w="4302" w:type="dxa"/>
          </w:tcPr>
          <w:p w:rsidR="001E13C9" w:rsidRPr="00860471" w:rsidRDefault="001E13C9" w:rsidP="000A727D">
            <w:pPr>
              <w:tabs>
                <w:tab w:val="left" w:pos="2070"/>
              </w:tabs>
              <w:rPr>
                <w:rFonts w:ascii="Times New Roman" w:hAnsi="Times New Roman" w:cs="Times New Roman"/>
                <w:sz w:val="24"/>
                <w:szCs w:val="24"/>
              </w:rPr>
            </w:pPr>
            <w:r w:rsidRPr="00860471">
              <w:rPr>
                <w:rFonts w:ascii="Times New Roman" w:hAnsi="Times New Roman" w:cs="Times New Roman"/>
                <w:sz w:val="24"/>
                <w:szCs w:val="24"/>
              </w:rPr>
              <w:t>Lecturer</w:t>
            </w:r>
          </w:p>
        </w:tc>
      </w:tr>
      <w:tr w:rsidR="001E13C9" w:rsidRPr="00860471" w:rsidTr="000A727D">
        <w:tc>
          <w:tcPr>
            <w:tcW w:w="722" w:type="dxa"/>
          </w:tcPr>
          <w:p w:rsidR="001E13C9" w:rsidRPr="00860471" w:rsidRDefault="001E13C9" w:rsidP="000A727D">
            <w:pPr>
              <w:tabs>
                <w:tab w:val="left" w:pos="2070"/>
              </w:tabs>
              <w:rPr>
                <w:rFonts w:ascii="Times New Roman" w:hAnsi="Times New Roman" w:cs="Times New Roman"/>
                <w:sz w:val="24"/>
                <w:szCs w:val="24"/>
              </w:rPr>
            </w:pPr>
            <w:r w:rsidRPr="00860471">
              <w:rPr>
                <w:rFonts w:ascii="Times New Roman" w:hAnsi="Times New Roman" w:cs="Times New Roman"/>
                <w:sz w:val="24"/>
                <w:szCs w:val="24"/>
              </w:rPr>
              <w:t>06</w:t>
            </w:r>
          </w:p>
        </w:tc>
        <w:tc>
          <w:tcPr>
            <w:tcW w:w="3058" w:type="dxa"/>
          </w:tcPr>
          <w:p w:rsidR="001E13C9" w:rsidRPr="00860471" w:rsidRDefault="001E13C9" w:rsidP="000A727D">
            <w:pPr>
              <w:tabs>
                <w:tab w:val="left" w:pos="2070"/>
              </w:tabs>
              <w:rPr>
                <w:rFonts w:ascii="Times New Roman" w:hAnsi="Times New Roman" w:cs="Times New Roman"/>
                <w:sz w:val="24"/>
                <w:szCs w:val="24"/>
              </w:rPr>
            </w:pPr>
            <w:r w:rsidRPr="00860471">
              <w:rPr>
                <w:rFonts w:ascii="Times New Roman" w:hAnsi="Times New Roman" w:cs="Times New Roman"/>
                <w:sz w:val="24"/>
                <w:szCs w:val="24"/>
              </w:rPr>
              <w:t>25-27 January 2018</w:t>
            </w:r>
          </w:p>
        </w:tc>
        <w:tc>
          <w:tcPr>
            <w:tcW w:w="5040" w:type="dxa"/>
          </w:tcPr>
          <w:p w:rsidR="001E13C9" w:rsidRPr="00860471" w:rsidRDefault="001E13C9" w:rsidP="000A727D">
            <w:pPr>
              <w:tabs>
                <w:tab w:val="left" w:pos="2070"/>
              </w:tabs>
              <w:rPr>
                <w:rFonts w:ascii="Times New Roman" w:hAnsi="Times New Roman" w:cs="Times New Roman"/>
                <w:sz w:val="24"/>
                <w:szCs w:val="24"/>
              </w:rPr>
            </w:pPr>
            <w:r w:rsidRPr="00860471">
              <w:rPr>
                <w:rFonts w:ascii="Times New Roman" w:hAnsi="Times New Roman" w:cs="Times New Roman"/>
                <w:sz w:val="24"/>
                <w:szCs w:val="24"/>
              </w:rPr>
              <w:t>Dr.Afshan Qayyum</w:t>
            </w:r>
          </w:p>
        </w:tc>
        <w:tc>
          <w:tcPr>
            <w:tcW w:w="4302" w:type="dxa"/>
          </w:tcPr>
          <w:p w:rsidR="001E13C9" w:rsidRPr="00860471" w:rsidRDefault="001E13C9" w:rsidP="000A727D">
            <w:pPr>
              <w:tabs>
                <w:tab w:val="left" w:pos="2070"/>
              </w:tabs>
              <w:rPr>
                <w:rFonts w:ascii="Times New Roman" w:hAnsi="Times New Roman" w:cs="Times New Roman"/>
                <w:sz w:val="24"/>
                <w:szCs w:val="24"/>
              </w:rPr>
            </w:pPr>
            <w:r w:rsidRPr="00860471">
              <w:rPr>
                <w:rFonts w:ascii="Times New Roman" w:hAnsi="Times New Roman" w:cs="Times New Roman"/>
                <w:sz w:val="24"/>
                <w:szCs w:val="24"/>
              </w:rPr>
              <w:t>Assistant Professor</w:t>
            </w:r>
          </w:p>
        </w:tc>
      </w:tr>
    </w:tbl>
    <w:p w:rsidR="001E13C9" w:rsidRPr="00E136DD" w:rsidRDefault="001E13C9" w:rsidP="001E13C9">
      <w:pPr>
        <w:tabs>
          <w:tab w:val="left" w:pos="2070"/>
        </w:tabs>
        <w:rPr>
          <w:b/>
          <w:bCs/>
          <w:sz w:val="32"/>
          <w:szCs w:val="32"/>
        </w:rPr>
      </w:pPr>
    </w:p>
    <w:tbl>
      <w:tblPr>
        <w:tblStyle w:val="TableGrid"/>
        <w:tblW w:w="13230" w:type="dxa"/>
        <w:tblInd w:w="1368" w:type="dxa"/>
        <w:tblLook w:val="04A0" w:firstRow="1" w:lastRow="0" w:firstColumn="1" w:lastColumn="0" w:noHBand="0" w:noVBand="1"/>
      </w:tblPr>
      <w:tblGrid>
        <w:gridCol w:w="810"/>
        <w:gridCol w:w="3060"/>
        <w:gridCol w:w="5040"/>
        <w:gridCol w:w="4320"/>
      </w:tblGrid>
      <w:tr w:rsidR="001E13C9" w:rsidRPr="00860471" w:rsidTr="000A727D">
        <w:trPr>
          <w:trHeight w:val="462"/>
        </w:trPr>
        <w:tc>
          <w:tcPr>
            <w:tcW w:w="810" w:type="dxa"/>
          </w:tcPr>
          <w:p w:rsidR="001E13C9" w:rsidRPr="00860471" w:rsidRDefault="001E13C9" w:rsidP="000A727D">
            <w:pPr>
              <w:tabs>
                <w:tab w:val="left" w:pos="2220"/>
              </w:tabs>
              <w:rPr>
                <w:rFonts w:ascii="Times New Roman" w:hAnsi="Times New Roman" w:cs="Times New Roman"/>
                <w:bCs/>
                <w:sz w:val="24"/>
              </w:rPr>
            </w:pPr>
            <w:r w:rsidRPr="00860471">
              <w:rPr>
                <w:rFonts w:ascii="Times New Roman" w:hAnsi="Times New Roman" w:cs="Times New Roman"/>
                <w:bCs/>
                <w:sz w:val="24"/>
              </w:rPr>
              <w:t>1</w:t>
            </w:r>
          </w:p>
        </w:tc>
        <w:tc>
          <w:tcPr>
            <w:tcW w:w="3060" w:type="dxa"/>
          </w:tcPr>
          <w:p w:rsidR="001E13C9" w:rsidRPr="00860471" w:rsidRDefault="001E13C9" w:rsidP="000A727D">
            <w:pPr>
              <w:tabs>
                <w:tab w:val="left" w:pos="2220"/>
              </w:tabs>
              <w:rPr>
                <w:rFonts w:ascii="Times New Roman" w:hAnsi="Times New Roman" w:cs="Times New Roman"/>
                <w:bCs/>
                <w:sz w:val="24"/>
              </w:rPr>
            </w:pPr>
            <w:r w:rsidRPr="00860471">
              <w:rPr>
                <w:rFonts w:ascii="Times New Roman" w:hAnsi="Times New Roman" w:cs="Times New Roman"/>
                <w:bCs/>
                <w:sz w:val="24"/>
              </w:rPr>
              <w:t>09-10 January</w:t>
            </w:r>
            <w:r>
              <w:rPr>
                <w:rFonts w:ascii="Times New Roman" w:hAnsi="Times New Roman" w:cs="Times New Roman"/>
                <w:bCs/>
                <w:sz w:val="24"/>
              </w:rPr>
              <w:t xml:space="preserve"> 2018</w:t>
            </w:r>
          </w:p>
        </w:tc>
        <w:tc>
          <w:tcPr>
            <w:tcW w:w="5040" w:type="dxa"/>
          </w:tcPr>
          <w:p w:rsidR="001E13C9" w:rsidRPr="00860471" w:rsidRDefault="001E13C9" w:rsidP="000A727D">
            <w:pPr>
              <w:tabs>
                <w:tab w:val="left" w:pos="2070"/>
              </w:tabs>
              <w:jc w:val="center"/>
              <w:rPr>
                <w:rFonts w:ascii="Times New Roman" w:hAnsi="Times New Roman" w:cs="Times New Roman"/>
                <w:bCs/>
                <w:sz w:val="24"/>
                <w:szCs w:val="48"/>
              </w:rPr>
            </w:pPr>
            <w:r>
              <w:rPr>
                <w:rFonts w:ascii="Times New Roman" w:hAnsi="Times New Roman" w:cs="Times New Roman"/>
                <w:bCs/>
                <w:sz w:val="24"/>
              </w:rPr>
              <w:t>Training Title “</w:t>
            </w:r>
            <w:r w:rsidRPr="00860471">
              <w:rPr>
                <w:rFonts w:ascii="Times New Roman" w:hAnsi="Times New Roman" w:cs="Times New Roman"/>
                <w:bCs/>
                <w:sz w:val="24"/>
              </w:rPr>
              <w:t>Career counseling</w:t>
            </w:r>
            <w:r>
              <w:rPr>
                <w:rFonts w:ascii="Times New Roman" w:hAnsi="Times New Roman" w:cs="Times New Roman"/>
                <w:bCs/>
                <w:sz w:val="24"/>
              </w:rPr>
              <w:t>”</w:t>
            </w:r>
            <w:r w:rsidRPr="00860471">
              <w:rPr>
                <w:rFonts w:ascii="Times New Roman" w:hAnsi="Times New Roman" w:cs="Times New Roman"/>
                <w:bCs/>
                <w:sz w:val="24"/>
              </w:rPr>
              <w:t xml:space="preserve"> </w:t>
            </w:r>
          </w:p>
          <w:p w:rsidR="001E13C9" w:rsidRPr="00860471" w:rsidRDefault="001E13C9" w:rsidP="000A727D">
            <w:pPr>
              <w:tabs>
                <w:tab w:val="left" w:pos="2220"/>
              </w:tabs>
              <w:rPr>
                <w:rFonts w:ascii="Times New Roman" w:hAnsi="Times New Roman" w:cs="Times New Roman"/>
                <w:bCs/>
                <w:sz w:val="24"/>
              </w:rPr>
            </w:pPr>
          </w:p>
        </w:tc>
        <w:tc>
          <w:tcPr>
            <w:tcW w:w="4320" w:type="dxa"/>
          </w:tcPr>
          <w:p w:rsidR="001E13C9" w:rsidRPr="00860471" w:rsidRDefault="001E13C9" w:rsidP="000A727D">
            <w:pPr>
              <w:tabs>
                <w:tab w:val="left" w:pos="2220"/>
              </w:tabs>
              <w:rPr>
                <w:rFonts w:ascii="Times New Roman" w:hAnsi="Times New Roman" w:cs="Times New Roman"/>
                <w:bCs/>
                <w:sz w:val="24"/>
              </w:rPr>
            </w:pPr>
            <w:r w:rsidRPr="00860471">
              <w:rPr>
                <w:rFonts w:ascii="Times New Roman" w:hAnsi="Times New Roman" w:cs="Times New Roman"/>
                <w:bCs/>
                <w:sz w:val="24"/>
              </w:rPr>
              <w:t>Miss.</w:t>
            </w:r>
            <w:r>
              <w:rPr>
                <w:rFonts w:ascii="Times New Roman" w:hAnsi="Times New Roman" w:cs="Times New Roman"/>
                <w:bCs/>
                <w:sz w:val="24"/>
              </w:rPr>
              <w:t xml:space="preserve"> </w:t>
            </w:r>
            <w:r w:rsidRPr="00860471">
              <w:rPr>
                <w:rFonts w:ascii="Times New Roman" w:hAnsi="Times New Roman" w:cs="Times New Roman"/>
                <w:bCs/>
                <w:sz w:val="24"/>
              </w:rPr>
              <w:t>Maryam Batool</w:t>
            </w:r>
          </w:p>
          <w:p w:rsidR="001E13C9" w:rsidRPr="00860471" w:rsidRDefault="00441DA0" w:rsidP="000A727D">
            <w:pPr>
              <w:tabs>
                <w:tab w:val="left" w:pos="2220"/>
              </w:tabs>
              <w:rPr>
                <w:rFonts w:ascii="Times New Roman" w:hAnsi="Times New Roman" w:cs="Times New Roman"/>
                <w:bCs/>
                <w:sz w:val="24"/>
              </w:rPr>
            </w:pPr>
            <w:r>
              <w:rPr>
                <w:rFonts w:ascii="Times New Roman" w:hAnsi="Times New Roman" w:cs="Times New Roman"/>
                <w:bCs/>
                <w:sz w:val="24"/>
              </w:rPr>
              <w:t xml:space="preserve">Dr. </w:t>
            </w:r>
            <w:r w:rsidR="001E13C9">
              <w:rPr>
                <w:rFonts w:ascii="Times New Roman" w:hAnsi="Times New Roman" w:cs="Times New Roman"/>
                <w:bCs/>
                <w:sz w:val="24"/>
              </w:rPr>
              <w:t>Malik Sajj</w:t>
            </w:r>
            <w:r w:rsidR="001E13C9" w:rsidRPr="00860471">
              <w:rPr>
                <w:rFonts w:ascii="Times New Roman" w:hAnsi="Times New Roman" w:cs="Times New Roman"/>
                <w:bCs/>
                <w:sz w:val="24"/>
              </w:rPr>
              <w:t xml:space="preserve">ad Mehmood </w:t>
            </w:r>
          </w:p>
        </w:tc>
      </w:tr>
    </w:tbl>
    <w:p w:rsidR="009854A1" w:rsidRDefault="009854A1" w:rsidP="00C27D70">
      <w:pPr>
        <w:tabs>
          <w:tab w:val="left" w:pos="2220"/>
        </w:tabs>
        <w:jc w:val="center"/>
        <w:rPr>
          <w:rFonts w:ascii="Times New Roman" w:hAnsi="Times New Roman" w:cs="Times New Roman"/>
          <w:b/>
          <w:bCs/>
          <w:i/>
          <w:sz w:val="28"/>
          <w:szCs w:val="48"/>
          <w:u w:val="single"/>
        </w:rPr>
      </w:pPr>
    </w:p>
    <w:p w:rsidR="001E13C9" w:rsidRDefault="001E13C9" w:rsidP="00C27D70">
      <w:pPr>
        <w:tabs>
          <w:tab w:val="left" w:pos="2220"/>
        </w:tabs>
        <w:jc w:val="center"/>
        <w:rPr>
          <w:rFonts w:ascii="Times New Roman" w:hAnsi="Times New Roman" w:cs="Times New Roman"/>
          <w:b/>
          <w:bCs/>
          <w:i/>
          <w:sz w:val="28"/>
          <w:szCs w:val="48"/>
          <w:u w:val="single"/>
        </w:rPr>
      </w:pPr>
    </w:p>
    <w:p w:rsidR="00245EA6" w:rsidRPr="00EE3383" w:rsidRDefault="0014157B" w:rsidP="00C27D70">
      <w:pPr>
        <w:tabs>
          <w:tab w:val="left" w:pos="2220"/>
        </w:tabs>
        <w:jc w:val="center"/>
        <w:rPr>
          <w:rFonts w:ascii="Times New Roman" w:hAnsi="Times New Roman" w:cs="Times New Roman"/>
          <w:b/>
          <w:bCs/>
          <w:i/>
          <w:sz w:val="28"/>
          <w:szCs w:val="48"/>
          <w:u w:val="single"/>
        </w:rPr>
      </w:pPr>
      <w:r>
        <w:rPr>
          <w:rFonts w:ascii="Times New Roman" w:hAnsi="Times New Roman" w:cs="Times New Roman"/>
          <w:b/>
          <w:bCs/>
          <w:i/>
          <w:sz w:val="28"/>
          <w:szCs w:val="48"/>
          <w:u w:val="single"/>
        </w:rPr>
        <w:t xml:space="preserve">Future plans </w:t>
      </w:r>
      <w:r w:rsidR="00245EA6" w:rsidRPr="00EE3383">
        <w:rPr>
          <w:rFonts w:ascii="Times New Roman" w:hAnsi="Times New Roman" w:cs="Times New Roman"/>
          <w:b/>
          <w:bCs/>
          <w:i/>
          <w:sz w:val="28"/>
          <w:szCs w:val="48"/>
          <w:u w:val="single"/>
        </w:rPr>
        <w:t xml:space="preserve">HEC Funded </w:t>
      </w:r>
      <w:r w:rsidR="00860471" w:rsidRPr="00EE3383">
        <w:rPr>
          <w:rFonts w:ascii="Times New Roman" w:hAnsi="Times New Roman" w:cs="Times New Roman"/>
          <w:b/>
          <w:bCs/>
          <w:i/>
          <w:sz w:val="28"/>
          <w:szCs w:val="48"/>
          <w:u w:val="single"/>
        </w:rPr>
        <w:t xml:space="preserve">Training Programs </w:t>
      </w:r>
      <w:r w:rsidR="00EE3383" w:rsidRPr="00EE3383">
        <w:rPr>
          <w:rFonts w:ascii="Times New Roman" w:hAnsi="Times New Roman" w:cs="Times New Roman"/>
          <w:b/>
          <w:bCs/>
          <w:i/>
          <w:sz w:val="28"/>
          <w:szCs w:val="48"/>
          <w:u w:val="single"/>
        </w:rPr>
        <w:t>f</w:t>
      </w:r>
      <w:r w:rsidR="00245EA6" w:rsidRPr="00EE3383">
        <w:rPr>
          <w:rFonts w:ascii="Times New Roman" w:hAnsi="Times New Roman" w:cs="Times New Roman"/>
          <w:b/>
          <w:bCs/>
          <w:i/>
          <w:sz w:val="28"/>
          <w:szCs w:val="48"/>
          <w:u w:val="single"/>
        </w:rPr>
        <w:t>or Year 2018</w:t>
      </w:r>
    </w:p>
    <w:tbl>
      <w:tblPr>
        <w:tblStyle w:val="TableGrid"/>
        <w:tblW w:w="0" w:type="auto"/>
        <w:tblInd w:w="1362" w:type="dxa"/>
        <w:tblLook w:val="04A0" w:firstRow="1" w:lastRow="0" w:firstColumn="1" w:lastColumn="0" w:noHBand="0" w:noVBand="1"/>
      </w:tblPr>
      <w:tblGrid>
        <w:gridCol w:w="1020"/>
        <w:gridCol w:w="2318"/>
        <w:gridCol w:w="5076"/>
        <w:gridCol w:w="3450"/>
        <w:gridCol w:w="2002"/>
      </w:tblGrid>
      <w:tr w:rsidR="00860471" w:rsidTr="00EE3383">
        <w:trPr>
          <w:trHeight w:val="276"/>
        </w:trPr>
        <w:tc>
          <w:tcPr>
            <w:tcW w:w="1020" w:type="dxa"/>
          </w:tcPr>
          <w:p w:rsidR="00860471" w:rsidRPr="00407DBA" w:rsidRDefault="00860471" w:rsidP="00C27D70">
            <w:pPr>
              <w:tabs>
                <w:tab w:val="left" w:pos="2475"/>
              </w:tabs>
              <w:jc w:val="center"/>
              <w:rPr>
                <w:rFonts w:ascii="Times New Roman" w:hAnsi="Times New Roman" w:cs="Times New Roman"/>
                <w:b/>
                <w:sz w:val="24"/>
              </w:rPr>
            </w:pPr>
            <w:r>
              <w:rPr>
                <w:rFonts w:ascii="Times New Roman" w:hAnsi="Times New Roman" w:cs="Times New Roman"/>
                <w:b/>
                <w:sz w:val="24"/>
              </w:rPr>
              <w:t>Sr. No</w:t>
            </w:r>
          </w:p>
        </w:tc>
        <w:tc>
          <w:tcPr>
            <w:tcW w:w="2318" w:type="dxa"/>
          </w:tcPr>
          <w:p w:rsidR="00860471" w:rsidRPr="00407DBA" w:rsidRDefault="00860471" w:rsidP="00C27D70">
            <w:pPr>
              <w:tabs>
                <w:tab w:val="left" w:pos="2475"/>
              </w:tabs>
              <w:jc w:val="center"/>
              <w:rPr>
                <w:rFonts w:ascii="Times New Roman" w:hAnsi="Times New Roman" w:cs="Times New Roman"/>
                <w:b/>
                <w:sz w:val="24"/>
              </w:rPr>
            </w:pPr>
            <w:r w:rsidRPr="00407DBA">
              <w:rPr>
                <w:rFonts w:ascii="Times New Roman" w:hAnsi="Times New Roman" w:cs="Times New Roman"/>
                <w:b/>
                <w:sz w:val="24"/>
              </w:rPr>
              <w:t>Date</w:t>
            </w:r>
          </w:p>
        </w:tc>
        <w:tc>
          <w:tcPr>
            <w:tcW w:w="5076" w:type="dxa"/>
          </w:tcPr>
          <w:p w:rsidR="00860471" w:rsidRPr="00407DBA" w:rsidRDefault="00860471" w:rsidP="00C27D70">
            <w:pPr>
              <w:tabs>
                <w:tab w:val="left" w:pos="2475"/>
              </w:tabs>
              <w:jc w:val="center"/>
              <w:rPr>
                <w:rFonts w:ascii="Times New Roman" w:hAnsi="Times New Roman" w:cs="Times New Roman"/>
                <w:b/>
                <w:sz w:val="24"/>
              </w:rPr>
            </w:pPr>
            <w:r w:rsidRPr="00407DBA">
              <w:rPr>
                <w:rFonts w:ascii="Times New Roman" w:hAnsi="Times New Roman" w:cs="Times New Roman"/>
                <w:b/>
                <w:sz w:val="24"/>
              </w:rPr>
              <w:t>Training Title</w:t>
            </w:r>
          </w:p>
        </w:tc>
        <w:tc>
          <w:tcPr>
            <w:tcW w:w="3450" w:type="dxa"/>
          </w:tcPr>
          <w:p w:rsidR="00860471" w:rsidRPr="00407DBA" w:rsidRDefault="00860471" w:rsidP="00C27D70">
            <w:pPr>
              <w:tabs>
                <w:tab w:val="left" w:pos="2475"/>
              </w:tabs>
              <w:jc w:val="center"/>
              <w:rPr>
                <w:rFonts w:ascii="Times New Roman" w:hAnsi="Times New Roman" w:cs="Times New Roman"/>
                <w:b/>
                <w:sz w:val="24"/>
              </w:rPr>
            </w:pPr>
            <w:r w:rsidRPr="00407DBA">
              <w:rPr>
                <w:rFonts w:ascii="Times New Roman" w:hAnsi="Times New Roman" w:cs="Times New Roman"/>
                <w:b/>
                <w:sz w:val="24"/>
              </w:rPr>
              <w:t>Participants</w:t>
            </w:r>
          </w:p>
        </w:tc>
        <w:tc>
          <w:tcPr>
            <w:tcW w:w="2002" w:type="dxa"/>
          </w:tcPr>
          <w:p w:rsidR="00860471" w:rsidRPr="00407DBA" w:rsidRDefault="00860471" w:rsidP="00C27D70">
            <w:pPr>
              <w:tabs>
                <w:tab w:val="left" w:pos="2475"/>
              </w:tabs>
              <w:jc w:val="center"/>
              <w:rPr>
                <w:rFonts w:ascii="Times New Roman" w:hAnsi="Times New Roman" w:cs="Times New Roman"/>
                <w:b/>
                <w:sz w:val="24"/>
              </w:rPr>
            </w:pPr>
            <w:r>
              <w:rPr>
                <w:rFonts w:ascii="Times New Roman" w:hAnsi="Times New Roman" w:cs="Times New Roman"/>
                <w:b/>
                <w:sz w:val="24"/>
              </w:rPr>
              <w:t>Funding amount (Rs.)</w:t>
            </w:r>
          </w:p>
        </w:tc>
      </w:tr>
      <w:tr w:rsidR="00860471" w:rsidTr="00EE3383">
        <w:trPr>
          <w:trHeight w:val="276"/>
        </w:trPr>
        <w:tc>
          <w:tcPr>
            <w:tcW w:w="1020" w:type="dxa"/>
          </w:tcPr>
          <w:p w:rsidR="00860471" w:rsidRPr="0076001C" w:rsidRDefault="00860471" w:rsidP="00C27D70">
            <w:pPr>
              <w:tabs>
                <w:tab w:val="left" w:pos="2220"/>
              </w:tabs>
              <w:rPr>
                <w:rFonts w:ascii="Times New Roman" w:hAnsi="Times New Roman" w:cs="Times New Roman"/>
                <w:bCs/>
                <w:sz w:val="24"/>
                <w:szCs w:val="24"/>
              </w:rPr>
            </w:pPr>
            <w:r w:rsidRPr="0076001C">
              <w:rPr>
                <w:rFonts w:ascii="Times New Roman" w:hAnsi="Times New Roman" w:cs="Times New Roman"/>
                <w:bCs/>
                <w:sz w:val="24"/>
                <w:szCs w:val="24"/>
              </w:rPr>
              <w:t>1</w:t>
            </w:r>
          </w:p>
        </w:tc>
        <w:tc>
          <w:tcPr>
            <w:tcW w:w="2318" w:type="dxa"/>
          </w:tcPr>
          <w:p w:rsidR="00860471" w:rsidRPr="0076001C" w:rsidRDefault="001E13C9" w:rsidP="001E13C9">
            <w:pPr>
              <w:tabs>
                <w:tab w:val="left" w:pos="2220"/>
              </w:tabs>
              <w:jc w:val="center"/>
              <w:rPr>
                <w:rFonts w:ascii="Times New Roman" w:hAnsi="Times New Roman" w:cs="Times New Roman"/>
                <w:bCs/>
                <w:vanish/>
                <w:sz w:val="24"/>
                <w:szCs w:val="24"/>
              </w:rPr>
            </w:pPr>
            <w:r>
              <w:rPr>
                <w:rFonts w:ascii="Times New Roman" w:hAnsi="Times New Roman" w:cs="Times New Roman"/>
                <w:bCs/>
                <w:sz w:val="24"/>
                <w:szCs w:val="24"/>
              </w:rPr>
              <w:t>2018</w:t>
            </w:r>
          </w:p>
        </w:tc>
        <w:tc>
          <w:tcPr>
            <w:tcW w:w="5076" w:type="dxa"/>
          </w:tcPr>
          <w:p w:rsidR="00860471" w:rsidRPr="0076001C" w:rsidRDefault="00860471" w:rsidP="000D6DE9">
            <w:pPr>
              <w:tabs>
                <w:tab w:val="left" w:pos="2220"/>
              </w:tabs>
              <w:rPr>
                <w:rFonts w:ascii="Times New Roman" w:hAnsi="Times New Roman" w:cs="Times New Roman"/>
                <w:bCs/>
                <w:sz w:val="24"/>
                <w:szCs w:val="24"/>
              </w:rPr>
            </w:pPr>
            <w:r w:rsidRPr="0076001C">
              <w:rPr>
                <w:rFonts w:ascii="Times New Roman" w:hAnsi="Times New Roman" w:cs="Times New Roman"/>
                <w:bCs/>
                <w:sz w:val="24"/>
                <w:szCs w:val="24"/>
              </w:rPr>
              <w:t>Development of Academic Professionals, Communication and Leadership</w:t>
            </w:r>
          </w:p>
        </w:tc>
        <w:tc>
          <w:tcPr>
            <w:tcW w:w="3450" w:type="dxa"/>
          </w:tcPr>
          <w:p w:rsidR="00860471" w:rsidRPr="0076001C" w:rsidRDefault="00860471" w:rsidP="00165AFD">
            <w:pPr>
              <w:pStyle w:val="HTMLPreformatted"/>
              <w:shd w:val="clear" w:color="auto" w:fill="FFFFFF"/>
              <w:rPr>
                <w:rFonts w:ascii="Times New Roman" w:eastAsia="Times New Roman" w:hAnsi="Times New Roman" w:cs="Times New Roman"/>
                <w:color w:val="212121"/>
                <w:sz w:val="24"/>
                <w:szCs w:val="24"/>
              </w:rPr>
            </w:pPr>
            <w:r w:rsidRPr="0076001C">
              <w:rPr>
                <w:rFonts w:ascii="Times New Roman" w:hAnsi="Times New Roman" w:cs="Times New Roman"/>
                <w:bCs/>
                <w:sz w:val="24"/>
                <w:szCs w:val="24"/>
              </w:rPr>
              <w:t xml:space="preserve">25-30 faculty member to All department will to </w:t>
            </w:r>
            <w:r w:rsidRPr="0076001C">
              <w:rPr>
                <w:rFonts w:ascii="Times New Roman" w:hAnsi="Times New Roman" w:cs="Times New Roman"/>
                <w:sz w:val="24"/>
                <w:szCs w:val="24"/>
              </w:rPr>
              <w:t>Participate</w:t>
            </w:r>
          </w:p>
          <w:p w:rsidR="00860471" w:rsidRPr="0076001C" w:rsidRDefault="00860471" w:rsidP="00165AFD">
            <w:pPr>
              <w:tabs>
                <w:tab w:val="left" w:pos="2220"/>
              </w:tabs>
              <w:rPr>
                <w:rFonts w:ascii="Times New Roman" w:hAnsi="Times New Roman" w:cs="Times New Roman"/>
                <w:bCs/>
                <w:sz w:val="24"/>
                <w:szCs w:val="24"/>
              </w:rPr>
            </w:pPr>
          </w:p>
        </w:tc>
        <w:tc>
          <w:tcPr>
            <w:tcW w:w="2002" w:type="dxa"/>
          </w:tcPr>
          <w:p w:rsidR="00860471" w:rsidRPr="0076001C" w:rsidRDefault="00860471" w:rsidP="00165AFD">
            <w:pPr>
              <w:pStyle w:val="HTMLPreformatted"/>
              <w:shd w:val="clear" w:color="auto" w:fill="FFFFFF"/>
              <w:rPr>
                <w:rFonts w:ascii="Times New Roman" w:hAnsi="Times New Roman" w:cs="Times New Roman"/>
                <w:bCs/>
                <w:sz w:val="24"/>
                <w:szCs w:val="24"/>
              </w:rPr>
            </w:pPr>
            <w:r>
              <w:rPr>
                <w:rFonts w:ascii="Times New Roman" w:hAnsi="Times New Roman" w:cs="Times New Roman"/>
                <w:bCs/>
                <w:sz w:val="24"/>
                <w:szCs w:val="24"/>
              </w:rPr>
              <w:t>172, 000</w:t>
            </w:r>
          </w:p>
        </w:tc>
      </w:tr>
      <w:tr w:rsidR="00860471" w:rsidTr="00EE3383">
        <w:trPr>
          <w:trHeight w:val="276"/>
        </w:trPr>
        <w:tc>
          <w:tcPr>
            <w:tcW w:w="1020" w:type="dxa"/>
          </w:tcPr>
          <w:p w:rsidR="00860471" w:rsidRPr="0076001C" w:rsidRDefault="00860471" w:rsidP="00C27D70">
            <w:pPr>
              <w:tabs>
                <w:tab w:val="left" w:pos="2220"/>
              </w:tabs>
              <w:rPr>
                <w:rFonts w:ascii="Times New Roman" w:hAnsi="Times New Roman" w:cs="Times New Roman"/>
                <w:bCs/>
                <w:sz w:val="24"/>
                <w:szCs w:val="24"/>
              </w:rPr>
            </w:pPr>
            <w:r>
              <w:rPr>
                <w:rFonts w:ascii="Times New Roman" w:hAnsi="Times New Roman" w:cs="Times New Roman"/>
                <w:bCs/>
                <w:sz w:val="24"/>
                <w:szCs w:val="24"/>
              </w:rPr>
              <w:t>2</w:t>
            </w:r>
          </w:p>
        </w:tc>
        <w:tc>
          <w:tcPr>
            <w:tcW w:w="2318" w:type="dxa"/>
            <w:vAlign w:val="center"/>
          </w:tcPr>
          <w:p w:rsidR="00860471" w:rsidRPr="00662259" w:rsidRDefault="001E13C9" w:rsidP="00BC735B">
            <w:pPr>
              <w:tabs>
                <w:tab w:val="left" w:pos="2475"/>
              </w:tabs>
              <w:jc w:val="center"/>
              <w:rPr>
                <w:rFonts w:ascii="Times New Roman" w:hAnsi="Times New Roman" w:cs="Times New Roman"/>
                <w:sz w:val="24"/>
                <w:szCs w:val="24"/>
              </w:rPr>
            </w:pPr>
            <w:r>
              <w:rPr>
                <w:rFonts w:ascii="Times New Roman" w:hAnsi="Times New Roman" w:cs="Times New Roman"/>
                <w:sz w:val="24"/>
                <w:szCs w:val="24"/>
              </w:rPr>
              <w:t>2018</w:t>
            </w:r>
          </w:p>
        </w:tc>
        <w:tc>
          <w:tcPr>
            <w:tcW w:w="5076" w:type="dxa"/>
            <w:vAlign w:val="center"/>
          </w:tcPr>
          <w:p w:rsidR="00860471" w:rsidRDefault="00860471" w:rsidP="00BC735B">
            <w:pPr>
              <w:tabs>
                <w:tab w:val="left" w:pos="2475"/>
              </w:tabs>
              <w:jc w:val="center"/>
              <w:rPr>
                <w:rFonts w:ascii="Times New Roman" w:hAnsi="Times New Roman" w:cs="Times New Roman"/>
                <w:sz w:val="24"/>
                <w:szCs w:val="24"/>
              </w:rPr>
            </w:pPr>
            <w:r>
              <w:rPr>
                <w:rFonts w:ascii="Times New Roman" w:hAnsi="Times New Roman" w:cs="Times New Roman"/>
                <w:sz w:val="24"/>
                <w:szCs w:val="24"/>
              </w:rPr>
              <w:t>Transforming English Language Skills (TELS) Training Program</w:t>
            </w:r>
          </w:p>
        </w:tc>
        <w:tc>
          <w:tcPr>
            <w:tcW w:w="3450" w:type="dxa"/>
          </w:tcPr>
          <w:p w:rsidR="00860471" w:rsidRPr="0076001C" w:rsidRDefault="00860471" w:rsidP="0076001C">
            <w:pPr>
              <w:pStyle w:val="HTMLPreformatted"/>
              <w:shd w:val="clear" w:color="auto" w:fill="FFFFFF"/>
              <w:rPr>
                <w:rFonts w:ascii="Times New Roman" w:eastAsia="Times New Roman" w:hAnsi="Times New Roman" w:cs="Times New Roman"/>
                <w:color w:val="212121"/>
                <w:sz w:val="24"/>
                <w:szCs w:val="24"/>
              </w:rPr>
            </w:pPr>
            <w:r w:rsidRPr="0076001C">
              <w:rPr>
                <w:rFonts w:ascii="Times New Roman" w:hAnsi="Times New Roman" w:cs="Times New Roman"/>
                <w:bCs/>
                <w:sz w:val="24"/>
                <w:szCs w:val="24"/>
              </w:rPr>
              <w:t xml:space="preserve">25-30 faculty member to All department will to </w:t>
            </w:r>
            <w:r w:rsidRPr="0076001C">
              <w:rPr>
                <w:rFonts w:ascii="Times New Roman" w:hAnsi="Times New Roman" w:cs="Times New Roman"/>
                <w:sz w:val="24"/>
                <w:szCs w:val="24"/>
              </w:rPr>
              <w:t>Participate</w:t>
            </w:r>
          </w:p>
          <w:p w:rsidR="00860471" w:rsidRDefault="00860471" w:rsidP="00BC735B">
            <w:pPr>
              <w:pStyle w:val="ListParagraph"/>
              <w:tabs>
                <w:tab w:val="left" w:pos="2475"/>
              </w:tabs>
              <w:rPr>
                <w:rFonts w:ascii="Times New Roman" w:hAnsi="Times New Roman" w:cs="Times New Roman"/>
                <w:sz w:val="24"/>
                <w:szCs w:val="24"/>
              </w:rPr>
            </w:pPr>
          </w:p>
        </w:tc>
        <w:tc>
          <w:tcPr>
            <w:tcW w:w="2002" w:type="dxa"/>
          </w:tcPr>
          <w:p w:rsidR="00860471" w:rsidRPr="0076001C" w:rsidRDefault="00860471" w:rsidP="0076001C">
            <w:pPr>
              <w:pStyle w:val="HTMLPreformatted"/>
              <w:shd w:val="clear" w:color="auto" w:fill="FFFFFF"/>
              <w:rPr>
                <w:rFonts w:ascii="Times New Roman" w:hAnsi="Times New Roman" w:cs="Times New Roman"/>
                <w:bCs/>
                <w:sz w:val="24"/>
                <w:szCs w:val="24"/>
              </w:rPr>
            </w:pPr>
            <w:r>
              <w:rPr>
                <w:rFonts w:ascii="Times New Roman" w:hAnsi="Times New Roman" w:cs="Times New Roman"/>
                <w:bCs/>
                <w:sz w:val="24"/>
                <w:szCs w:val="24"/>
              </w:rPr>
              <w:t>233, 250</w:t>
            </w:r>
          </w:p>
        </w:tc>
      </w:tr>
    </w:tbl>
    <w:p w:rsidR="00F10F02" w:rsidRPr="00245EA6" w:rsidRDefault="00F10F02" w:rsidP="00165AFD">
      <w:pPr>
        <w:tabs>
          <w:tab w:val="left" w:pos="2220"/>
        </w:tabs>
        <w:sectPr w:rsidR="00F10F02" w:rsidRPr="00245EA6" w:rsidSect="00EA788A">
          <w:pgSz w:w="16838" w:h="11906" w:orient="landscape" w:code="9"/>
          <w:pgMar w:top="1440" w:right="391" w:bottom="1440" w:left="284" w:header="561" w:footer="709" w:gutter="0"/>
          <w:cols w:space="708"/>
          <w:docGrid w:linePitch="360"/>
        </w:sectPr>
      </w:pPr>
    </w:p>
    <w:p w:rsidR="00F10F02" w:rsidRDefault="00F10F02"/>
    <w:sectPr w:rsidR="00F10F02" w:rsidSect="00F10F02">
      <w:pgSz w:w="11906" w:h="16838" w:code="9"/>
      <w:pgMar w:top="391" w:right="1440" w:bottom="284" w:left="1440" w:header="56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026" w:rsidRDefault="00FB2026" w:rsidP="00D26CCC">
      <w:pPr>
        <w:spacing w:after="0" w:line="240" w:lineRule="auto"/>
      </w:pPr>
      <w:r>
        <w:separator/>
      </w:r>
    </w:p>
  </w:endnote>
  <w:endnote w:type="continuationSeparator" w:id="0">
    <w:p w:rsidR="00FB2026" w:rsidRDefault="00FB2026" w:rsidP="00D26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026" w:rsidRDefault="00FB2026" w:rsidP="00D26CCC">
      <w:pPr>
        <w:spacing w:after="0" w:line="240" w:lineRule="auto"/>
      </w:pPr>
      <w:r>
        <w:separator/>
      </w:r>
    </w:p>
  </w:footnote>
  <w:footnote w:type="continuationSeparator" w:id="0">
    <w:p w:rsidR="00FB2026" w:rsidRDefault="00FB2026" w:rsidP="00D26C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ED6" w:rsidRPr="009A277A" w:rsidRDefault="00B54ED6" w:rsidP="00EA788A">
    <w:pPr>
      <w:pStyle w:val="Header"/>
      <w:tabs>
        <w:tab w:val="clear" w:pos="4513"/>
        <w:tab w:val="clear" w:pos="9026"/>
        <w:tab w:val="left" w:pos="3285"/>
      </w:tabs>
      <w:jc w:val="center"/>
      <w:rPr>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A267D"/>
    <w:multiLevelType w:val="hybridMultilevel"/>
    <w:tmpl w:val="CC60F480"/>
    <w:lvl w:ilvl="0" w:tplc="7ADA80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43D23E1"/>
    <w:multiLevelType w:val="hybridMultilevel"/>
    <w:tmpl w:val="7D942080"/>
    <w:lvl w:ilvl="0" w:tplc="0010E4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0F059D0"/>
    <w:multiLevelType w:val="hybridMultilevel"/>
    <w:tmpl w:val="7C7624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C172CD"/>
    <w:multiLevelType w:val="hybridMultilevel"/>
    <w:tmpl w:val="3F1C7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493069"/>
    <w:multiLevelType w:val="hybridMultilevel"/>
    <w:tmpl w:val="C2A25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A4729A"/>
    <w:multiLevelType w:val="hybridMultilevel"/>
    <w:tmpl w:val="C8DAC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A76CBE"/>
    <w:multiLevelType w:val="hybridMultilevel"/>
    <w:tmpl w:val="B9D84058"/>
    <w:lvl w:ilvl="0" w:tplc="57608086">
      <w:numFmt w:val="bullet"/>
      <w:lvlText w:val="•"/>
      <w:lvlJc w:val="left"/>
      <w:pPr>
        <w:ind w:left="1800" w:hanging="144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F321DF"/>
    <w:multiLevelType w:val="hybridMultilevel"/>
    <w:tmpl w:val="1A0EDEC2"/>
    <w:lvl w:ilvl="0" w:tplc="8F0E9C84">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8" w15:restartNumberingAfterBreak="0">
    <w:nsid w:val="40233CA6"/>
    <w:multiLevelType w:val="hybridMultilevel"/>
    <w:tmpl w:val="81D693AC"/>
    <w:lvl w:ilvl="0" w:tplc="624A460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0900CF3"/>
    <w:multiLevelType w:val="hybridMultilevel"/>
    <w:tmpl w:val="EF7E4F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ED3A09"/>
    <w:multiLevelType w:val="hybridMultilevel"/>
    <w:tmpl w:val="4A180416"/>
    <w:lvl w:ilvl="0" w:tplc="F8EE75F2">
      <w:start w:val="1"/>
      <w:numFmt w:val="decimal"/>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11" w15:restartNumberingAfterBreak="0">
    <w:nsid w:val="5B343318"/>
    <w:multiLevelType w:val="hybridMultilevel"/>
    <w:tmpl w:val="BC1AC4A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E233879"/>
    <w:multiLevelType w:val="hybridMultilevel"/>
    <w:tmpl w:val="7B1C6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485FB6"/>
    <w:multiLevelType w:val="hybridMultilevel"/>
    <w:tmpl w:val="5F64F632"/>
    <w:lvl w:ilvl="0" w:tplc="4F7CC3A6">
      <w:start w:val="1"/>
      <w:numFmt w:val="decimal"/>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14" w15:restartNumberingAfterBreak="0">
    <w:nsid w:val="78617287"/>
    <w:multiLevelType w:val="hybridMultilevel"/>
    <w:tmpl w:val="88C09E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8"/>
  </w:num>
  <w:num w:numId="4">
    <w:abstractNumId w:val="13"/>
  </w:num>
  <w:num w:numId="5">
    <w:abstractNumId w:val="4"/>
  </w:num>
  <w:num w:numId="6">
    <w:abstractNumId w:val="1"/>
  </w:num>
  <w:num w:numId="7">
    <w:abstractNumId w:val="10"/>
  </w:num>
  <w:num w:numId="8">
    <w:abstractNumId w:val="2"/>
  </w:num>
  <w:num w:numId="9">
    <w:abstractNumId w:val="14"/>
  </w:num>
  <w:num w:numId="10">
    <w:abstractNumId w:val="6"/>
  </w:num>
  <w:num w:numId="11">
    <w:abstractNumId w:val="11"/>
  </w:num>
  <w:num w:numId="12">
    <w:abstractNumId w:val="12"/>
  </w:num>
  <w:num w:numId="13">
    <w:abstractNumId w:val="9"/>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3D9"/>
    <w:rsid w:val="00024B0A"/>
    <w:rsid w:val="00052349"/>
    <w:rsid w:val="000A564C"/>
    <w:rsid w:val="000D6DE9"/>
    <w:rsid w:val="000F7824"/>
    <w:rsid w:val="0014157B"/>
    <w:rsid w:val="001643D9"/>
    <w:rsid w:val="00165AFD"/>
    <w:rsid w:val="001E13C9"/>
    <w:rsid w:val="001F7505"/>
    <w:rsid w:val="001F796C"/>
    <w:rsid w:val="0023493B"/>
    <w:rsid w:val="00245EA6"/>
    <w:rsid w:val="00250E23"/>
    <w:rsid w:val="00272110"/>
    <w:rsid w:val="002A12DA"/>
    <w:rsid w:val="002A20D6"/>
    <w:rsid w:val="002D2870"/>
    <w:rsid w:val="003102F2"/>
    <w:rsid w:val="0032732D"/>
    <w:rsid w:val="0033703A"/>
    <w:rsid w:val="00342416"/>
    <w:rsid w:val="003608B0"/>
    <w:rsid w:val="00371E1B"/>
    <w:rsid w:val="00377D21"/>
    <w:rsid w:val="0038609D"/>
    <w:rsid w:val="00392097"/>
    <w:rsid w:val="00396DE3"/>
    <w:rsid w:val="003C0E40"/>
    <w:rsid w:val="003C1B72"/>
    <w:rsid w:val="003C5B5C"/>
    <w:rsid w:val="00402D0B"/>
    <w:rsid w:val="00407DBA"/>
    <w:rsid w:val="00441DA0"/>
    <w:rsid w:val="00466E16"/>
    <w:rsid w:val="0047516B"/>
    <w:rsid w:val="004A6855"/>
    <w:rsid w:val="004B4107"/>
    <w:rsid w:val="005140E2"/>
    <w:rsid w:val="00544CD2"/>
    <w:rsid w:val="005569C1"/>
    <w:rsid w:val="005744E3"/>
    <w:rsid w:val="0059759C"/>
    <w:rsid w:val="005F1DC3"/>
    <w:rsid w:val="00605013"/>
    <w:rsid w:val="00611E36"/>
    <w:rsid w:val="006600AE"/>
    <w:rsid w:val="00662259"/>
    <w:rsid w:val="00663E82"/>
    <w:rsid w:val="00673BE0"/>
    <w:rsid w:val="00674486"/>
    <w:rsid w:val="00682F47"/>
    <w:rsid w:val="00690CB9"/>
    <w:rsid w:val="006A46CF"/>
    <w:rsid w:val="006C3A8D"/>
    <w:rsid w:val="006E6522"/>
    <w:rsid w:val="006F6542"/>
    <w:rsid w:val="00716F69"/>
    <w:rsid w:val="00733E1F"/>
    <w:rsid w:val="00745501"/>
    <w:rsid w:val="0076001C"/>
    <w:rsid w:val="0076685B"/>
    <w:rsid w:val="0078147C"/>
    <w:rsid w:val="00782064"/>
    <w:rsid w:val="00790D61"/>
    <w:rsid w:val="00793F72"/>
    <w:rsid w:val="007945A4"/>
    <w:rsid w:val="007D38D0"/>
    <w:rsid w:val="007F4886"/>
    <w:rsid w:val="007F5CC8"/>
    <w:rsid w:val="008226ED"/>
    <w:rsid w:val="00860471"/>
    <w:rsid w:val="008D5E32"/>
    <w:rsid w:val="00900088"/>
    <w:rsid w:val="009023F0"/>
    <w:rsid w:val="009854A1"/>
    <w:rsid w:val="009B0D4A"/>
    <w:rsid w:val="009B0D4C"/>
    <w:rsid w:val="009D0542"/>
    <w:rsid w:val="009F5C99"/>
    <w:rsid w:val="00A03D83"/>
    <w:rsid w:val="00A221BF"/>
    <w:rsid w:val="00A40582"/>
    <w:rsid w:val="00A56A02"/>
    <w:rsid w:val="00A63F19"/>
    <w:rsid w:val="00A7360F"/>
    <w:rsid w:val="00A824BD"/>
    <w:rsid w:val="00AA6F51"/>
    <w:rsid w:val="00B044BA"/>
    <w:rsid w:val="00B3184E"/>
    <w:rsid w:val="00B414A5"/>
    <w:rsid w:val="00B54ED6"/>
    <w:rsid w:val="00B5647C"/>
    <w:rsid w:val="00B61CC0"/>
    <w:rsid w:val="00B62BC1"/>
    <w:rsid w:val="00BA17AF"/>
    <w:rsid w:val="00BA1990"/>
    <w:rsid w:val="00BA647B"/>
    <w:rsid w:val="00BC0EB6"/>
    <w:rsid w:val="00BD1DD3"/>
    <w:rsid w:val="00BE66AF"/>
    <w:rsid w:val="00C04FC8"/>
    <w:rsid w:val="00C16069"/>
    <w:rsid w:val="00C230C8"/>
    <w:rsid w:val="00C27D70"/>
    <w:rsid w:val="00C453D5"/>
    <w:rsid w:val="00CA2085"/>
    <w:rsid w:val="00CA6072"/>
    <w:rsid w:val="00CC4810"/>
    <w:rsid w:val="00CD27DC"/>
    <w:rsid w:val="00CD7243"/>
    <w:rsid w:val="00CF3761"/>
    <w:rsid w:val="00CF51C6"/>
    <w:rsid w:val="00D26CCC"/>
    <w:rsid w:val="00D57085"/>
    <w:rsid w:val="00D837A2"/>
    <w:rsid w:val="00D84638"/>
    <w:rsid w:val="00D9767D"/>
    <w:rsid w:val="00DC7EAC"/>
    <w:rsid w:val="00DD3D56"/>
    <w:rsid w:val="00DF1D1E"/>
    <w:rsid w:val="00E136DD"/>
    <w:rsid w:val="00E26498"/>
    <w:rsid w:val="00E26752"/>
    <w:rsid w:val="00E740AC"/>
    <w:rsid w:val="00EA788A"/>
    <w:rsid w:val="00ED2F2B"/>
    <w:rsid w:val="00EE3383"/>
    <w:rsid w:val="00F10F02"/>
    <w:rsid w:val="00F710E0"/>
    <w:rsid w:val="00FA037B"/>
    <w:rsid w:val="00FA3EF3"/>
    <w:rsid w:val="00FB2026"/>
    <w:rsid w:val="00FD2B47"/>
    <w:rsid w:val="00FD3D0A"/>
    <w:rsid w:val="00FE0C33"/>
    <w:rsid w:val="00FE0C6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4BBCB-DECB-41D5-AD40-BA14AFF40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3D9"/>
  </w:style>
  <w:style w:type="table" w:styleId="TableGrid">
    <w:name w:val="Table Grid"/>
    <w:basedOn w:val="TableNormal"/>
    <w:uiPriority w:val="59"/>
    <w:rsid w:val="00164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43D9"/>
    <w:pPr>
      <w:ind w:left="720"/>
      <w:contextualSpacing/>
    </w:pPr>
  </w:style>
  <w:style w:type="paragraph" w:styleId="Footer">
    <w:name w:val="footer"/>
    <w:basedOn w:val="Normal"/>
    <w:link w:val="FooterChar"/>
    <w:uiPriority w:val="99"/>
    <w:unhideWhenUsed/>
    <w:rsid w:val="00CF37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761"/>
  </w:style>
  <w:style w:type="paragraph" w:styleId="BalloonText">
    <w:name w:val="Balloon Text"/>
    <w:basedOn w:val="Normal"/>
    <w:link w:val="BalloonTextChar"/>
    <w:uiPriority w:val="99"/>
    <w:semiHidden/>
    <w:unhideWhenUsed/>
    <w:rsid w:val="00CF3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761"/>
    <w:rPr>
      <w:rFonts w:ascii="Tahoma" w:hAnsi="Tahoma" w:cs="Tahoma"/>
      <w:sz w:val="16"/>
      <w:szCs w:val="16"/>
    </w:rPr>
  </w:style>
  <w:style w:type="paragraph" w:styleId="HTMLPreformatted">
    <w:name w:val="HTML Preformatted"/>
    <w:basedOn w:val="Normal"/>
    <w:link w:val="HTMLPreformattedChar"/>
    <w:uiPriority w:val="99"/>
    <w:semiHidden/>
    <w:unhideWhenUsed/>
    <w:rsid w:val="00165AFD"/>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65AFD"/>
    <w:rPr>
      <w:rFonts w:ascii="Consolas" w:hAnsi="Consolas" w:cs="Consolas"/>
      <w:sz w:val="20"/>
      <w:szCs w:val="20"/>
    </w:rPr>
  </w:style>
  <w:style w:type="paragraph" w:styleId="NormalWeb">
    <w:name w:val="Normal (Web)"/>
    <w:basedOn w:val="Normal"/>
    <w:uiPriority w:val="99"/>
    <w:unhideWhenUsed/>
    <w:rsid w:val="009B0D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47063">
      <w:bodyDiv w:val="1"/>
      <w:marLeft w:val="0"/>
      <w:marRight w:val="0"/>
      <w:marTop w:val="0"/>
      <w:marBottom w:val="0"/>
      <w:divBdr>
        <w:top w:val="none" w:sz="0" w:space="0" w:color="auto"/>
        <w:left w:val="none" w:sz="0" w:space="0" w:color="auto"/>
        <w:bottom w:val="none" w:sz="0" w:space="0" w:color="auto"/>
        <w:right w:val="none" w:sz="0" w:space="0" w:color="auto"/>
      </w:divBdr>
    </w:div>
    <w:div w:id="1048795514">
      <w:bodyDiv w:val="1"/>
      <w:marLeft w:val="0"/>
      <w:marRight w:val="0"/>
      <w:marTop w:val="0"/>
      <w:marBottom w:val="0"/>
      <w:divBdr>
        <w:top w:val="none" w:sz="0" w:space="0" w:color="auto"/>
        <w:left w:val="none" w:sz="0" w:space="0" w:color="auto"/>
        <w:bottom w:val="none" w:sz="0" w:space="0" w:color="auto"/>
        <w:right w:val="none" w:sz="0" w:space="0" w:color="auto"/>
      </w:divBdr>
      <w:divsChild>
        <w:div w:id="1977176939">
          <w:marLeft w:val="547"/>
          <w:marRight w:val="0"/>
          <w:marTop w:val="0"/>
          <w:marBottom w:val="0"/>
          <w:divBdr>
            <w:top w:val="none" w:sz="0" w:space="0" w:color="auto"/>
            <w:left w:val="none" w:sz="0" w:space="0" w:color="auto"/>
            <w:bottom w:val="none" w:sz="0" w:space="0" w:color="auto"/>
            <w:right w:val="none" w:sz="0" w:space="0" w:color="auto"/>
          </w:divBdr>
        </w:div>
      </w:divsChild>
    </w:div>
    <w:div w:id="1816794301">
      <w:bodyDiv w:val="1"/>
      <w:marLeft w:val="0"/>
      <w:marRight w:val="0"/>
      <w:marTop w:val="0"/>
      <w:marBottom w:val="0"/>
      <w:divBdr>
        <w:top w:val="none" w:sz="0" w:space="0" w:color="auto"/>
        <w:left w:val="none" w:sz="0" w:space="0" w:color="auto"/>
        <w:bottom w:val="none" w:sz="0" w:space="0" w:color="auto"/>
        <w:right w:val="none" w:sz="0" w:space="0" w:color="auto"/>
      </w:divBdr>
      <w:divsChild>
        <w:div w:id="93894808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F83A39-4511-4440-820A-FCD932028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6</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Energy</dc:creator>
  <cp:lastModifiedBy>ulfat</cp:lastModifiedBy>
  <cp:revision>19</cp:revision>
  <cp:lastPrinted>2018-05-02T05:55:00Z</cp:lastPrinted>
  <dcterms:created xsi:type="dcterms:W3CDTF">2018-01-05T05:20:00Z</dcterms:created>
  <dcterms:modified xsi:type="dcterms:W3CDTF">2018-05-07T05:15:00Z</dcterms:modified>
</cp:coreProperties>
</file>